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bãi bỏ 03 Quyết định của Ủy ban nhân dân tỉnh Thái Nguyên trong lĩnh vực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16/2024/QĐ-UBND</w:t>
      </w:r>
    </w:p>
    <w:p>
      <w:r>
        <w:t>Thái Nguyên, ngày 20 tháng 6 năm 2024</w:t>
      </w:r>
    </w:p>
    <w:p>
      <w:r>
        <w:t>QUYẾT ĐỊNH</w:t>
      </w:r>
    </w:p>
    <w:p>
      <w:r>
        <w:t>BÃI BỎ 03 QUYẾT ĐỊNH CỦA ỦY BAN NHÂN DÂN TỈNH THÁI NGUYÊN TRONG LĨNH VỰC KHOA HỌC VÀ CÔNG NGHỆ</w:t>
      </w:r>
    </w:p>
    <w:p>
      <w:r>
        <w:t>ỦY BAN NHÂN DÂN TỈNH THÁI NGUYÊN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Khoa học và Công nghệ tại Tờ trình số 02/TTr-KHCN ngày 07 tháng 02 năm 2024.</w:t>
      </w:r>
    </w:p>
    <w:p>
      <w:r>
        <w:t>QUYẾT ĐỊNH:</w:t>
      </w:r>
    </w:p>
    <w:p>
      <w:r>
        <w:t>Điều 1. Bãi bỏ toàn bộ 03 Quyết định của Ủy ban nhân dân tỉnh Thái Nguyên trong lĩnh vực Khoa học và Công nghệ</w:t>
      </w:r>
    </w:p>
    <w:p>
      <w:r>
        <w:t>Bãi bỏ toàn bộ 03 Quyết định sau đây:</w:t>
      </w:r>
    </w:p>
    <w:p>
      <w:r>
        <w:t>1. Quyết định số 10/2016/QĐ-UBND ngày 11 tháng 03 năm 2016 của Ủy ban nhân dân tỉnh Thái Nguyên ban hành Quy định quản lý nhà nước về sở hữu công nghiệp trên địa bàn tỉnh.</w:t>
      </w:r>
    </w:p>
    <w:p>
      <w:r>
        <w:t>2. Quyết định số 11/2016/QĐ-UBND ngày 11 tháng 03 năm 2016 của Ủy ban nhân dân tỉnh Thái Nguyên ban hành Quy chế phối hợp liên ngành trong hoạt động thực thi quyền sở hữu trí tuệ bằng biện pháp hành chính trên địa bàn tỉnh Thái Nguyên.</w:t>
      </w:r>
    </w:p>
    <w:p>
      <w:r>
        <w:t>3. Quyết định số 14/2016/QĐ-UBND ngày 11 tháng 5 năm 2016 của Ủy ban nhân dân tỉnh Thái Nguyên ban hành Quy chế phối hợp kiểm tra đo lường, chất lượng trong kinh doanh xăng dầu trên địa bàn tỉnh Thái Nguyên.</w:t>
      </w:r>
    </w:p>
    <w:p>
      <w:r>
        <w:t>Điều 2. Điều khoản thi hành</w:t>
      </w:r>
    </w:p>
    <w:p>
      <w:r>
        <w:t>Quyết định này có hiệu lực từ ngày 15 tháng 7 năm 2024./.</w:t>
      </w:r>
    </w:p>
    <w:p>
      <w:r>
        <w:t>Nơi nhận:</w:t>
      </w:r>
    </w:p>
    <w:p>
      <w:r>
        <w:t>- Chính phủ (báo cáo);</w:t>
      </w:r>
    </w:p>
    <w:p>
      <w:r>
        <w:t>- Bộ Khoa học và Công nghệ;</w:t>
      </w:r>
    </w:p>
    <w:p>
      <w:r>
        <w:t>- Cục Kiểm tra văn bản QPPL - Bộ Tư pháp;</w:t>
      </w:r>
    </w:p>
    <w:p>
      <w:r>
        <w:t>- Thường trực Tỉnh ủy;</w:t>
      </w:r>
    </w:p>
    <w:p>
      <w:r>
        <w:t>- Thường trực HĐND tỉnh;</w:t>
      </w:r>
    </w:p>
    <w:p>
      <w:r>
        <w:t>- Ủy ban Mặt trận Tổ quốc tỉnh;</w:t>
      </w:r>
    </w:p>
    <w:p>
      <w:r>
        <w:t>- Đoàn Đại biểu Quốc hội tỉnh;</w:t>
      </w:r>
    </w:p>
    <w:p>
      <w:r>
        <w:t>- Chủ tịch và các PCT UBND tỉnh;</w:t>
      </w:r>
    </w:p>
    <w:p>
      <w:r>
        <w:t>- Các sở, ban, ngành;</w:t>
      </w:r>
    </w:p>
    <w:p>
      <w:r>
        <w:t>- UBND các huyện, thành phố;</w:t>
      </w:r>
    </w:p>
    <w:p>
      <w:r>
        <w:t>- Lãnh đạo Văn phòng UBND tỉnh;</w:t>
      </w:r>
    </w:p>
    <w:p>
      <w:r>
        <w:t>- Báo Thái Nguyên; Đài PT-TH tỉnh;</w:t>
      </w:r>
    </w:p>
    <w:p>
      <w:r>
        <w:t>- Trung tâm Thông tin tỉnh;</w:t>
      </w:r>
    </w:p>
    <w:p>
      <w:r>
        <w:t>- Lưu: VT, CNN&amp;XD, KGVX.</w:t>
      </w:r>
    </w:p>
    <w:p>
      <w:r>
        <w:t>Chiptq.QĐ.02/T6</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