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sửa đổi Điều 23 Quy định về bồi thường, hỗ trợ và tái định cư khi Nhà nước thu hồi đất áp dụng trên địa bàn tỉnh Quảng Ngãi kèm theo Quyết định 75/2021/QĐ-UBND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16/2023/QĐ-UBND</w:t>
      </w:r>
    </w:p>
    <w:p>
      <w:r>
        <w:t>Quảng Ngãi, ngày 27 tháng 4 năm 2023</w:t>
      </w:r>
    </w:p>
    <w:p>
      <w:r>
        <w:t>QUYẾT ĐỊNH</w:t>
      </w:r>
    </w:p>
    <w:p>
      <w:r>
        <w:t>SỬA ĐỔI ĐIỀU 23 QUY ĐỊNH VỀ BỒI THƯỜNG, HỖ TRỢ VÀ TÁI ĐỊNH CƯ KHI NHÀ NƯỚC THU HỒI ĐẤT ÁP DỤNG TRÊN ĐỊA BÀN TỈNH QUẢNG NGÃI BAN HÀNH KÈM THEO QUYẾT ĐỊNH SỐ 75/2021/QĐ-UBND NGÀY 14/12/2021 CỦA UBND TỈNH</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47/2014/NĐ-CP ngày 15 tháng 5 năm 2014 của Chính phủ quy định về bồi thường, hỗ trợ, tái định cư khi Nhà nước thu hồi đất;</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79/2019/NĐ-CP ngày 26 tháng 10 năm 2019 của Chính phủ sửa đổi Điều 16 Nghị định số 45/2014/NĐ-CP ngày 15 tháng 5 năm 2014 của Chính phủ quy định về thu tiền sử dụng đất;</w:t>
      </w:r>
    </w:p>
    <w:p>
      <w:r>
        <w:t>Căn cứ Nghị định số 06/2020/NĐ-CP ngày 03 tháng 01 năm 2020 của Chính phủ sửa đổi, bổ sung Điều 17 của Nghị định số 47/2014/NĐ-CP ngày 15 tháng 5 năm 2014 của Chính phủ quy định về bồi thường, hỗ trợ, tái định cư khi Nhà nước thu hồi đất;</w:t>
      </w:r>
    </w:p>
    <w:p>
      <w:r>
        <w:t>Căn cứ Nghị định số 148/2020/NĐ-CP ngày 18 tháng 12 năm 2020 của Chính phủ sửa đổi, bổ sung một số Nghị định quy định chi tiết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10/2018/TT-BTC ngày 30 tháng 01 năm 2018 của Bộ trưởng Bộ Tài chính sửa đổi, bổ sung một số điều của Thông tư số 76/2014/TT-BTC ngày 16 tháng 6 năm 2014 Bộ Tài chính hướng dẫn một số điều của Nghị định số 45/2014/NĐ-CP ngày 15 tháng 5 năm 2014 của Chính phủ quy định về thu tiền sử dụng đất;</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Giám đốc Sở Tài nguyên và Môi trường tại Tờ trình số 1992/TTr-STNMT ngày 24 tháng 4 năm 2023; ý kiến thẩm định của Giám đốc Sở Tư pháp tại Báo cáo số 52/BC-STP ngày 20 tháng 4 năm 2023.</w:t>
      </w:r>
    </w:p>
    <w:p>
      <w:r>
        <w:t>QUYẾT ĐỊNH:</w:t>
      </w:r>
    </w:p>
    <w:p>
      <w:r>
        <w:t>Điều 1.  Sửa đổi Điều 23 Quy định về bồi thường, hỗ trợ và tái định cư khi Nhà nước thu hồi đất áp dụng trên địa bàn tỉnh Quảng Ngãi ban hành kèm theo Quyết định số 75/2021/QĐ-UBND ngày 14/12/2021 của UBND tỉnh, cụ thể như sau:</w:t>
      </w:r>
    </w:p>
    <w:p>
      <w:r>
        <w:t>“ Điều 23. Giá đất cụ thể tính thu tiền sử dụng đất tại nơi tái định cư</w:t>
      </w:r>
    </w:p>
    <w:p>
      <w:r>
        <w:t>1. Giá đất tính thu tiền sử dụng đất tại nơi tái định cư là giá đất cụ thể do Ủy ban nhân dân tỉnh quyết định.</w:t>
      </w:r>
    </w:p>
    <w:p>
      <w:r>
        <w:t>a) Đối với các hộ gia đình, cá nhân đủ điều kiện bố trí tái định cư thì giá đất tính thu tiền sử dụng đất tại nơi tái định cư được xác định bằng (=) hệ số điều chỉnh giá đất để xác định giá đất cụ thể tính tiền bồi thường khi Nhà nước thu hồi đất thực hiện dự án do UBND tỉnh ban hành nhân (x) với giá đất ở trong bảng giá các loại đất do UBND tỉnh ban hành;</w:t>
      </w:r>
    </w:p>
    <w:p>
      <w:r>
        <w:t>b) Đối với các hộ gia đình, cá nhân được giao đất tái định cư; phần diện tích đất chênh lệch giữa diện tích đất tái định cư với diện tích đất ở bị thu hồi quy định tại Khoản 2, 4, 5, 6 và 7 Điều 20; Khoản 1, 2 Điều 22 tại Quy định này thì được xác định bằng (=) hệ số điều chỉnh giá đất để xác định giá đất cụ thể tính tiền bồi thường khi Nhà nước thu hồi đất thực hiện dự án do UBND tỉnh ban hành nhân (x) với giá đất ở trong bảng giá các loại đất do UBND tỉnh ban hành nhân (x) với 1,3 nhưng không thấp hơn suất đầu tư hạ tầng của dự án; trường hợp mà thấp hơn suất đầu tư hạ tầng của dự án thì lấy theo suất đầu tư hạ tầng của dự án.</w:t>
      </w:r>
    </w:p>
    <w:p>
      <w:r>
        <w:t>2. Việc xác định giá đất cụ thể tính thu tiền sử dụng đất tại nơi tái định cư được thực hiện như sau:</w:t>
      </w:r>
    </w:p>
    <w:p>
      <w:r>
        <w:t>Trên cơ sở nguyên tắc xác định giá đất tính thu tiền sử dụng đất quy định tại khoản 1 Điều này, UBND cấp huyện nơi có đất thu hồi phối hợp với Tổ chức làm nhiệm vụ bồi thường tiến hành xây dựng và đề xuất phương án giá đất cụ thể cho từng vị trí đất tái định cư, lập văn bản, hồ sơ đề nghị gửi Sở Tài nguyên và Môi trường tổng hợp trình Hội đồng thẩm định giá đất cụ thể trên địa bàn tỉnh Quảng Ngãi thẩm định trước khi trình UBND tỉnh quyết định.”</w:t>
      </w:r>
    </w:p>
    <w:p>
      <w:r>
        <w:t>Điều 2.  Quyết định này có hiệu lực thi hành kể từ ngày 08 tháng 5 năm 2023. Những nội dung khác của Quy định về bồi thường, hỗ trợ và tái định cư khi Nhà nước thu hồi đất áp dụng trên địa bàn tỉnh Quảng Ngãi ban hành kèm theo Quyết định số 75/2021/QĐ-UBND ngày 14/12/2021 của UBND tỉnh không sửa đổi tại Quyết định này vẫn giữ nguyên hiệu lực thi hành.</w:t>
      </w:r>
    </w:p>
    <w:p>
      <w:r>
        <w:t>Điều 3.  Chánh Văn phòng UBND tỉnh; Thủ trưởng các sở, ban, ngành tỉnh; Chủ tịch UBND các huyện, thị xã và thành phố; Thủ trưởng các cơ quan, đơn vị được giao nhiệm vụ bồi thường, hỗ trợ và tái định cư và tổ chức, cá nhân có liên quan chịu trách nhiệm thi hành Quyết định này./.</w:t>
      </w:r>
    </w:p>
    <w:p>
      <w:r>
        <w:t>Nơi nhận:</w:t>
      </w:r>
    </w:p>
    <w:p>
      <w:r>
        <w:t>- Như Điều 3;</w:t>
      </w:r>
    </w:p>
    <w:p>
      <w:r>
        <w:t>- Văn phòng Chính phủ;</w:t>
      </w:r>
    </w:p>
    <w:p>
      <w:r>
        <w:t>- Bộ Tài nguyên và Môi trường;</w:t>
      </w:r>
    </w:p>
    <w:p>
      <w:r>
        <w:t>- Bộ Tài chính;</w:t>
      </w:r>
    </w:p>
    <w:p>
      <w:r>
        <w:t>- Cục kiểm tra văn bản QPPL, Bộ Tư pháp;</w:t>
      </w:r>
    </w:p>
    <w:p>
      <w:r>
        <w:t>- Vụ pháp chế, Bộ Tài nguyên và Môi trường;</w:t>
      </w:r>
    </w:p>
    <w:p>
      <w:r>
        <w:t>- TT Tỉnh ủy,TT HĐND tỉnh;</w:t>
      </w:r>
    </w:p>
    <w:p>
      <w:r>
        <w:t>- Đoàn Đại biểu Quốc hội tỉnh;</w:t>
      </w:r>
    </w:p>
    <w:p>
      <w:r>
        <w:t>- CT, PCT UBND tỉnh;</w:t>
      </w:r>
    </w:p>
    <w:p>
      <w:r>
        <w:t>- UBMTTQ Việt Nam tỉnh và các Đoàn thể chính trị - xã hội tỉnh;</w:t>
      </w:r>
    </w:p>
    <w:p>
      <w:r>
        <w:t>- Các cơ quan Trung ương trên địa bàn tỉnh;</w:t>
      </w:r>
    </w:p>
    <w:p>
      <w:r>
        <w:t>- Các Văn phòng: Tỉnh ủy, Đoàn Đại biểu Quốc hội tỉnh và HĐND tỉnh;</w:t>
      </w:r>
    </w:p>
    <w:p>
      <w:r>
        <w:t>- Đài PT-TH, Báo Quảng Ngãi;</w:t>
      </w:r>
    </w:p>
    <w:p>
      <w:r>
        <w:t>- VPUB: PCVP, các phòng N/c, CB-TH;</w:t>
      </w:r>
    </w:p>
    <w:p>
      <w:r>
        <w:t>- Lưu: VT, KTN451.</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