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2024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1592 /QĐ-UBND</w:t>
      </w:r>
    </w:p>
    <w:p>
      <w:r>
        <w:t>B ế n Tre, ngày  10  tháng 7 năm 2024</w:t>
      </w:r>
    </w:p>
    <w:p>
      <w:r>
        <w:t>QUYẾT ĐỊNH</w:t>
      </w:r>
    </w:p>
    <w:p>
      <w:r>
        <w:t>VỀ VIỆC PHÊ DUYỆT DANH MỤC THỦ TỤC HÀNH CHÍNH CUNG CẤP DỊCH VỤ CÔNG TRỰC TUYẾN VÀ CHƯA CUNG CẤP DỊCH VỤ CÔNG TRỰC TUYẾN TRONG TIẾP NHẬN, GIẢI QUYẾT THỦ TỤC HÀNH CHÍNH TRÊN MÔI TRƯỜNG ĐIỆN TỬ TRÊN ĐỊA BÀN TỈNH BẾN TRE</w:t>
      </w:r>
    </w:p>
    <w:p>
      <w:r>
        <w:t>CHỦ TỊCH ỦY BAN NHÂN DÂN TỈNH BẾN TRE</w:t>
      </w:r>
    </w:p>
    <w:p>
      <w:r>
        <w:t>Căn cứ Luật Tổ chức chính quyền địa phương ngày 19 tháng 6 năm 2015;</w:t>
      </w:r>
    </w:p>
    <w:p>
      <w:r>
        <w:t>Căn cứ Luật s ử 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 ử a, một cửa liên thông trong giải quyết thủ tục hành chính;</w:t>
      </w:r>
    </w:p>
    <w:p>
      <w:r>
        <w:t>Căn cứ Nghị định số 42/2022/NĐ-CP ngày 24 tháng 6 năm 2022 của Ch í nh ph ủ  quy định về việc cung cấp thông tin và dịch vụ c ô ng trực tuyến của cơ quan nhà nước trên môi trường mạng;</w:t>
      </w:r>
    </w:p>
    <w:p>
      <w:r>
        <w:t>Căn cứ Nghị định số 45/2020/NĐ-CP ngày 08 tháng 4 năm 2020 của Ch í nh ph ủ  về thực hiện thủ tục hành chính trên mới trường điện t ử ;</w:t>
      </w:r>
    </w:p>
    <w:p>
      <w:r>
        <w:t>Căn cứ Thông tư số 02/2017/TT-VPCP ngày 31 tháng 10 năm 2017 của Văn phòng Chính phủ hướng d ẫ n về nghiệp vụ kiểm soát thủ tục hành chính;</w:t>
      </w:r>
    </w:p>
    <w:p>
      <w:r>
        <w:t>Căn cứ Thông tư số 01/2018/TT-VPCP ngày 23 tháng 11 năm 2018 của Văn phòng Ch í nh ph ủ  hướng dẫn thi hành một số quy định của Nghị định số 61/2018/NĐ-CP ngày 23 tháng 4 năm 2018 của Chính phủ về thực hiện cơ chế một cửa, một cửa liên thông t r ong giải quyết thủ tục hành chính;</w:t>
      </w:r>
    </w:p>
    <w:p>
      <w:r>
        <w:t>Căn cứ Thông tư số 01/2023/TT-VPCP ngày 05 tháng 4 năm 2023 của Văn phòng Chính phủ quy định một số nội dung và biện pháp thi hành trong s ố  hóa hồ sơ, k ế t qu ả  giải quyết TTHC và thực hiện TTHC trên môi trường điện tử;</w:t>
      </w:r>
    </w:p>
    <w:p>
      <w:r>
        <w:t>Theo đề nghị của Chánh Văn phòng Ủy ban nhân dân tỉnh tại Tờ trình s ố  1 1 23/TTr-VPUBND ngày 06 tháng 7 năm 2024.</w:t>
      </w:r>
    </w:p>
    <w:p>
      <w:r>
        <w:t>QUYẾT ĐỊNH:</w:t>
      </w:r>
    </w:p>
    <w:p>
      <w:r>
        <w:t>Điều 1.  Ban hành kèm theo Quyết định này Danh mục thủ tục hành chính cung cấp dịch vụ công trực tuyến và chưa cung cấp dịch vụ công trực tuyến trong tiếp nhận, giải quyết thủ tục hành chính trên môi trường điện tử trên địa bàn tỉnh Bến Tre, cụ thể:</w:t>
      </w:r>
    </w:p>
    <w:p>
      <w:r>
        <w:t>1. Danh mục thủ tục hành chính cung cấp dịch vụ công trực tuyến trong tiếp nhận, giải quyết thủ tục hành chính trên môi trường điện tử, gồm  1.542  thủ tục hành chính/dịch vụ công trực tuyến.</w:t>
      </w:r>
    </w:p>
    <w:p>
      <w:r>
        <w:t>a) Cấp tỉnh:  1.249  thủ tục hành chính/dịch vụ công trực tuyến ( 822  dịch vụ công trực tuyến toàn trình và  427  dịch vụ công trực tuyến một phần).</w:t>
      </w:r>
    </w:p>
    <w:p>
      <w:r>
        <w:t>b) Cấp huyện:  213  thủ tục hành chính/dịch vụ công trực tuyến ( 146  dịch vụ công trực tuyến toàn trình và  67  dịch vụ công trực tuyến một phần).</w:t>
      </w:r>
    </w:p>
    <w:p>
      <w:r>
        <w:t>c) Cấp xã:  80  thủ tục hành chính/dịch vụ công trực tuyến ( 68  dịch vụ công trực tuyến toàn trình và  12  dịch vụ công trực tuyến một phần).</w:t>
      </w:r>
    </w:p>
    <w:p>
      <w:r>
        <w:t>2. Danh mục thủ tục hành chính chưa cung cấp dịch vụ công trực tuyến trong tiếp nhận, giải quyết TTHC trên môi trường điện tử (dịch vụ cung cấp thông tin trực tuyến), gồm  281  thủ tục hành chính.</w:t>
      </w:r>
    </w:p>
    <w:p>
      <w:r>
        <w:t>a) Cấp tinh:  203  thủ tục hành chính.</w:t>
      </w:r>
    </w:p>
    <w:p>
      <w:r>
        <w:t>b) Cấp huyện:  38  thủ tục hành chính.</w:t>
      </w:r>
    </w:p>
    <w:p>
      <w:r>
        <w:t>c) Cấp xã:  40  thủ tục hành chính.</w:t>
      </w:r>
    </w:p>
    <w:p>
      <w:r>
        <w:t>(Các Phụ lục kèm theo)</w:t>
      </w:r>
    </w:p>
    <w:p>
      <w:r>
        <w:t>Điều 2.  Các sở, ban, ngành t ỉ nh, Ủy ban nhân dân các huyện, thành phố và Ủy ban nhân dân các xã, phường, thị trấn chịu trách nhiệm:</w:t>
      </w:r>
    </w:p>
    <w:p>
      <w:r>
        <w:t>1. Căn cứ Danh mục thủ tục hành chính được phê duyệt tại Quyết định này, tổ chức triển khai thực hiện; đẩy mạnh công tác thông tin, tuyên truyền và đề ra giải pháp cụ thể để thực hiện hiệu quả việc cung cấp dịch vụ công trực tuyến, đảm bảo số  lư ợng giao dịch phát sinh đạt tỷ lệ theo quy định.</w:t>
      </w:r>
    </w:p>
    <w:p>
      <w:r>
        <w:t>2. Trên cơ s ở  Quyết định công bố Danh mục thủ tục hành chính được ban hành, các sở, ban, ngành tỉnh, Ủy ban nhân d â n các huyện, thành phố chủ động phối hợp với Văn phòng Ủy ban nhân dân tỉnh rà soát, tham mưu đề xuất sửa đổi, bổ sung phù hợp quy định và yêu cầu thực tiễn nâng cao chất lượng cung cấp dịch vụ công trực tuy ế n trên địa bàn tỉnh.</w:t>
      </w:r>
    </w:p>
    <w:p>
      <w:r>
        <w:t>3. Sở Thông tin và Truyền thông phối hợp Văn phòng Ủy ban nhân dân tỉnh theo dõi việc tổ chức triển khai thực hiện tại Quyết định này; đồng thời, phối hợp các cơ quan, đơn vị, địa phương thực hiện rà soát, đánh giá, tái cấu trúc quy trình thủ tục hành chính và kiểm thử, tích h ợ p dịch vụ công trực tuyến trên  C ổng Dịch vụ công quốc gia theo đúng quy định.</w:t>
      </w:r>
    </w:p>
    <w:p>
      <w:r>
        <w:t>Điều 3.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và thay thế Quyết định số 2717/QĐ-UBND ngày 24 tháng 11 năm 2023 của Ủy ban nhân dân tỉnh B ế n Tre về việc phê duyệt danh mục thủ tục hành chính cung cấp dịch vụ công trực tuyến và chưa cung cấp dịch vụ công trực tuyến trong tiếp nhận, giải quyết thủ tục hành chính trên môi trường điện tử trên địa bàn tỉnh B ế n Tre./.</w:t>
      </w:r>
    </w:p>
    <w:p>
      <w:r>
        <w:t>Nơi nhận:</w:t>
      </w:r>
    </w:p>
    <w:p>
      <w:r>
        <w:t>- Như Điều 3   ( đ ể  thực hiện);</w:t>
      </w:r>
    </w:p>
    <w:p>
      <w:r>
        <w:t>- Cục Kiểm soát TTHC - VPCP;</w:t>
      </w:r>
    </w:p>
    <w:p>
      <w:r>
        <w:t>- Chủ tịch, các PCT UBND tỉnh;</w:t>
      </w:r>
    </w:p>
    <w:p>
      <w:r>
        <w:t>- Các PCVP UBND tỉnh;</w:t>
      </w:r>
    </w:p>
    <w:p>
      <w:r>
        <w:t>- Đài Phát thanh và Truyền hình;</w:t>
      </w:r>
    </w:p>
    <w:p>
      <w:r>
        <w:t>- Báo Đồng Khởi;</w:t>
      </w:r>
    </w:p>
    <w:p>
      <w:r>
        <w:t>- Các Phòng, Ban thuộc VP UBND tỉnh;</w:t>
      </w:r>
    </w:p>
    <w:p>
      <w:r>
        <w:t>- Phòng; KSTT, KG-VX (theo dõi);</w:t>
      </w:r>
    </w:p>
    <w:p>
      <w:r>
        <w:t>- Trung tâm: PVHCC, TTĐT;</w:t>
      </w:r>
    </w:p>
    <w:p>
      <w:r>
        <w:t>- Cổng TTĐT t ỉ nh:</w:t>
      </w:r>
    </w:p>
    <w:p>
      <w:r>
        <w:t>- Lưu: VT, NTCT.</w:t>
      </w:r>
    </w:p>
    <w:p>
      <w:r>
        <w:t>CHỦ TỊCH</w:t>
      </w:r>
    </w:p>
    <w:p>
      <w:r>
        <w:t>Trần Ngọc Tam</w:t>
      </w:r>
    </w:p>
    <w:p>
      <w:r>
        <w:t>PHỤ LỤC I</w:t>
      </w:r>
    </w:p>
    <w:p>
      <w:r>
        <w:t>BẢNG TỔNG HỢP SỐ LƯỢNG THỦ TỤC HÀNH CHÍNH CUNG CẤP DỊCH VỤ CÔNG TRỰC TUYẾN VÀ CHƯA CUNG CẤP DỊCH VỤ CÔNG TRỰC TUYẾN TRONG TIẾP NHẬN, GIẢI QUYẾT THỦ TỤC HÀNH CHÍNH TRÊN MÔI TRƯỜNG ĐIỆN TỬ TRÊN ĐỊA BÀN TỈNH BẾN TRE</w:t>
      </w:r>
    </w:p>
    <w:p>
      <w:r>
        <w:t>(Tính đến ngày 01/7/2024)</w:t>
      </w:r>
    </w:p>
    <w:p>
      <w:r>
        <w:t>(Kèm theo Quyết định số  1592 / Q Đ-UBND ngày  1 0 tháng 7 năm 2024 của Ủy ban nhân dân tỉnh B ế n Tre)</w:t>
      </w:r>
    </w:p>
    <w:p>
      <w:r>
        <w:t>STT</w:t>
      </w:r>
    </w:p>
    <w:p>
      <w:r>
        <w:t>Tên cơ quan, đơn vị</w:t>
      </w:r>
    </w:p>
    <w:p>
      <w:r>
        <w:t>Số lượng TTHC</w:t>
      </w:r>
    </w:p>
    <w:p>
      <w:r>
        <w:t>Mức độ dịch vụ công</w:t>
      </w:r>
    </w:p>
    <w:p>
      <w:r>
        <w:t>Ghi chú</w:t>
      </w:r>
    </w:p>
    <w:p>
      <w:r>
        <w:t>DVCTT toàn trình</w:t>
      </w:r>
    </w:p>
    <w:p>
      <w:r>
        <w:t>DVCTT một phần</w:t>
      </w:r>
    </w:p>
    <w:p>
      <w:r>
        <w:t>Dịch vụ cung cấp thông tin trực tuyến</w:t>
      </w:r>
    </w:p>
    <w:p>
      <w:r>
        <w:t>A. CẤP TỈNH</w:t>
      </w:r>
    </w:p>
    <w:p>
      <w:r>
        <w:t>1.452</w:t>
      </w:r>
    </w:p>
    <w:p>
      <w:r>
        <w:t>822</w:t>
      </w:r>
    </w:p>
    <w:p>
      <w:r>
        <w:t>427</w:t>
      </w:r>
    </w:p>
    <w:p>
      <w:r>
        <w:t>203</w:t>
      </w:r>
    </w:p>
    <w:p>
      <w:r>
        <w:t>1</w:t>
      </w:r>
    </w:p>
    <w:p>
      <w:r>
        <w:t>Ban Quản lý các khu công  ngh iệp</w:t>
      </w:r>
    </w:p>
    <w:p>
      <w:r>
        <w:t>20</w:t>
      </w:r>
    </w:p>
    <w:p>
      <w:r>
        <w:t>11</w:t>
      </w:r>
    </w:p>
    <w:p>
      <w:r>
        <w:t>0</w:t>
      </w:r>
    </w:p>
    <w:p>
      <w:r>
        <w:t>09</w:t>
      </w:r>
    </w:p>
    <w:p>
      <w:r>
        <w:t>2</w:t>
      </w:r>
    </w:p>
    <w:p>
      <w:r>
        <w:t>S ở  Công Thương</w:t>
      </w:r>
    </w:p>
    <w:p>
      <w:r>
        <w:t>131</w:t>
      </w:r>
    </w:p>
    <w:p>
      <w:r>
        <w:t>73</w:t>
      </w:r>
    </w:p>
    <w:p>
      <w:r>
        <w:t>56</w:t>
      </w:r>
    </w:p>
    <w:p>
      <w:r>
        <w:t>02</w:t>
      </w:r>
    </w:p>
    <w:p>
      <w:r>
        <w:t>3</w:t>
      </w:r>
    </w:p>
    <w:p>
      <w:r>
        <w:t>S ở  Giáo dục và Đào tạo</w:t>
      </w:r>
    </w:p>
    <w:p>
      <w:r>
        <w:t>81</w:t>
      </w:r>
    </w:p>
    <w:p>
      <w:r>
        <w:t>33</w:t>
      </w:r>
    </w:p>
    <w:p>
      <w:r>
        <w:t>44</w:t>
      </w:r>
    </w:p>
    <w:p>
      <w:r>
        <w:t>04</w:t>
      </w:r>
    </w:p>
    <w:p>
      <w:r>
        <w:t>4</w:t>
      </w:r>
    </w:p>
    <w:p>
      <w:r>
        <w:t>Sở Giao thông vận tải</w:t>
      </w:r>
    </w:p>
    <w:p>
      <w:r>
        <w:t>124</w:t>
      </w:r>
    </w:p>
    <w:p>
      <w:r>
        <w:t>51</w:t>
      </w:r>
    </w:p>
    <w:p>
      <w:r>
        <w:t>61</w:t>
      </w:r>
    </w:p>
    <w:p>
      <w:r>
        <w:t>12</w:t>
      </w:r>
    </w:p>
    <w:p>
      <w:r>
        <w:t>5</w:t>
      </w:r>
    </w:p>
    <w:p>
      <w:r>
        <w:t>S ở  Khoa học và Công nghệ</w:t>
      </w:r>
    </w:p>
    <w:p>
      <w:r>
        <w:t>55</w:t>
      </w:r>
    </w:p>
    <w:p>
      <w:r>
        <w:t>52</w:t>
      </w:r>
    </w:p>
    <w:p>
      <w:r>
        <w:t>01</w:t>
      </w:r>
    </w:p>
    <w:p>
      <w:r>
        <w:t>02</w:t>
      </w:r>
    </w:p>
    <w:p>
      <w:r>
        <w:t>6</w:t>
      </w:r>
    </w:p>
    <w:p>
      <w:r>
        <w:t>Sở Kế hoạch và Đầu tư</w:t>
      </w:r>
    </w:p>
    <w:p>
      <w:r>
        <w:t>126</w:t>
      </w:r>
    </w:p>
    <w:p>
      <w:r>
        <w:t>73</w:t>
      </w:r>
    </w:p>
    <w:p>
      <w:r>
        <w:t>03</w:t>
      </w:r>
    </w:p>
    <w:p>
      <w:r>
        <w:t>50</w:t>
      </w:r>
    </w:p>
    <w:p>
      <w:r>
        <w:t>7</w:t>
      </w:r>
    </w:p>
    <w:p>
      <w:r>
        <w:t>Sở Lao động - Thương binh và Xã hội</w:t>
      </w:r>
    </w:p>
    <w:p>
      <w:r>
        <w:t>134</w:t>
      </w:r>
    </w:p>
    <w:p>
      <w:r>
        <w:t>116</w:t>
      </w:r>
    </w:p>
    <w:p>
      <w:r>
        <w:t>02</w:t>
      </w:r>
    </w:p>
    <w:p>
      <w:r>
        <w:t>16</w:t>
      </w:r>
    </w:p>
    <w:p>
      <w:r>
        <w:t>8</w:t>
      </w:r>
    </w:p>
    <w:p>
      <w:r>
        <w:t>Sở Nông nghiệp và Phát triển nông thôn</w:t>
      </w:r>
    </w:p>
    <w:p>
      <w:r>
        <w:t>111</w:t>
      </w:r>
    </w:p>
    <w:p>
      <w:r>
        <w:t>34</w:t>
      </w:r>
    </w:p>
    <w:p>
      <w:r>
        <w:t>55</w:t>
      </w:r>
    </w:p>
    <w:p>
      <w:r>
        <w:t>22</w:t>
      </w:r>
    </w:p>
    <w:p>
      <w:r>
        <w:t>9</w:t>
      </w:r>
    </w:p>
    <w:p>
      <w:r>
        <w:t>Sở Nội vụ</w:t>
      </w:r>
    </w:p>
    <w:p>
      <w:r>
        <w:t>88</w:t>
      </w:r>
    </w:p>
    <w:p>
      <w:r>
        <w:t>38</w:t>
      </w:r>
    </w:p>
    <w:p>
      <w:r>
        <w:t>43</w:t>
      </w:r>
    </w:p>
    <w:p>
      <w:r>
        <w:t>07</w:t>
      </w:r>
    </w:p>
    <w:p>
      <w:r>
        <w:t>10</w:t>
      </w:r>
    </w:p>
    <w:p>
      <w:r>
        <w:t>Sở Tài chính</w:t>
      </w:r>
    </w:p>
    <w:p>
      <w:r>
        <w:t>11</w:t>
      </w:r>
    </w:p>
    <w:p>
      <w:r>
        <w:t>07</w:t>
      </w:r>
    </w:p>
    <w:p>
      <w:r>
        <w:t>0</w:t>
      </w:r>
    </w:p>
    <w:p>
      <w:r>
        <w:t>04</w:t>
      </w:r>
    </w:p>
    <w:p>
      <w:r>
        <w:t>11</w:t>
      </w:r>
    </w:p>
    <w:p>
      <w:r>
        <w:t>Sở Tài nguyên và Môi trường</w:t>
      </w:r>
    </w:p>
    <w:p>
      <w:r>
        <w:t>96</w:t>
      </w:r>
    </w:p>
    <w:p>
      <w:r>
        <w:t>13</w:t>
      </w:r>
    </w:p>
    <w:p>
      <w:r>
        <w:t>52</w:t>
      </w:r>
    </w:p>
    <w:p>
      <w:r>
        <w:t>31</w:t>
      </w:r>
    </w:p>
    <w:p>
      <w:r>
        <w:t>12</w:t>
      </w:r>
    </w:p>
    <w:p>
      <w:r>
        <w:t>S ở  Tư pháp</w:t>
      </w:r>
    </w:p>
    <w:p>
      <w:r>
        <w:t>127</w:t>
      </w:r>
    </w:p>
    <w:p>
      <w:r>
        <w:t>122</w:t>
      </w:r>
    </w:p>
    <w:p>
      <w:r>
        <w:t>0</w:t>
      </w:r>
    </w:p>
    <w:p>
      <w:r>
        <w:t>05</w:t>
      </w:r>
    </w:p>
    <w:p>
      <w:r>
        <w:t>13</w:t>
      </w:r>
    </w:p>
    <w:p>
      <w:r>
        <w:t>Sở Thông tin và Truyền thông</w:t>
      </w:r>
    </w:p>
    <w:p>
      <w:r>
        <w:t>39</w:t>
      </w:r>
    </w:p>
    <w:p>
      <w:r>
        <w:t>37</w:t>
      </w:r>
    </w:p>
    <w:p>
      <w:r>
        <w:t>0</w:t>
      </w:r>
    </w:p>
    <w:p>
      <w:r>
        <w:t>02</w:t>
      </w:r>
    </w:p>
    <w:p>
      <w:r>
        <w:t>14</w:t>
      </w:r>
    </w:p>
    <w:p>
      <w:r>
        <w:t>Sở Văn hóa, Thể thao và Du lịch</w:t>
      </w:r>
    </w:p>
    <w:p>
      <w:r>
        <w:t>129</w:t>
      </w:r>
    </w:p>
    <w:p>
      <w:r>
        <w:t>92</w:t>
      </w:r>
    </w:p>
    <w:p>
      <w:r>
        <w:t>33</w:t>
      </w:r>
    </w:p>
    <w:p>
      <w:r>
        <w:t>04</w:t>
      </w:r>
    </w:p>
    <w:p>
      <w:r>
        <w:t>15</w:t>
      </w:r>
    </w:p>
    <w:p>
      <w:r>
        <w:t>S ở  Y tế</w:t>
      </w:r>
    </w:p>
    <w:p>
      <w:r>
        <w:t>107</w:t>
      </w:r>
    </w:p>
    <w:p>
      <w:r>
        <w:t>20</w:t>
      </w:r>
    </w:p>
    <w:p>
      <w:r>
        <w:t>67</w:t>
      </w:r>
    </w:p>
    <w:p>
      <w:r>
        <w:t>20</w:t>
      </w:r>
    </w:p>
    <w:p>
      <w:r>
        <w:t>16</w:t>
      </w:r>
    </w:p>
    <w:p>
      <w:r>
        <w:t>S ở   Xây dựng</w:t>
      </w:r>
    </w:p>
    <w:p>
      <w:r>
        <w:t>58</w:t>
      </w:r>
    </w:p>
    <w:p>
      <w:r>
        <w:t>46</w:t>
      </w:r>
    </w:p>
    <w:p>
      <w:r>
        <w:t>10</w:t>
      </w:r>
    </w:p>
    <w:p>
      <w:r>
        <w:t>02</w:t>
      </w:r>
    </w:p>
    <w:p>
      <w:r>
        <w:t>17</w:t>
      </w:r>
    </w:p>
    <w:p>
      <w:r>
        <w:t>Thanh tra tỉnh</w:t>
      </w:r>
    </w:p>
    <w:p>
      <w:r>
        <w:t>09</w:t>
      </w:r>
    </w:p>
    <w:p>
      <w:r>
        <w:t>0</w:t>
      </w:r>
    </w:p>
    <w:p>
      <w:r>
        <w:t>0</w:t>
      </w:r>
    </w:p>
    <w:p>
      <w:r>
        <w:t>09</w:t>
      </w:r>
    </w:p>
    <w:p>
      <w:r>
        <w:t>18</w:t>
      </w:r>
    </w:p>
    <w:p>
      <w:r>
        <w:t>Văn phòng UBND tỉnh</w:t>
      </w:r>
    </w:p>
    <w:p>
      <w:r>
        <w:t>06</w:t>
      </w:r>
    </w:p>
    <w:p>
      <w:r>
        <w:t>04</w:t>
      </w:r>
    </w:p>
    <w:p>
      <w:r>
        <w:t>0</w:t>
      </w:r>
    </w:p>
    <w:p>
      <w:r>
        <w:t>02</w:t>
      </w:r>
    </w:p>
    <w:p>
      <w:r>
        <w:t>B. C ẤP  HUYỆN</w:t>
      </w:r>
    </w:p>
    <w:p>
      <w:r>
        <w:t>251</w:t>
      </w:r>
    </w:p>
    <w:p>
      <w:r>
        <w:t>146</w:t>
      </w:r>
    </w:p>
    <w:p>
      <w:r>
        <w:t>67</w:t>
      </w:r>
    </w:p>
    <w:p>
      <w:r>
        <w:t>38</w:t>
      </w:r>
    </w:p>
    <w:p>
      <w:r>
        <w:t>C. C Ấ P XÃ</w:t>
      </w:r>
    </w:p>
    <w:p>
      <w:r>
        <w:t>120</w:t>
      </w:r>
    </w:p>
    <w:p>
      <w:r>
        <w:t>68</w:t>
      </w:r>
    </w:p>
    <w:p>
      <w:r>
        <w:t>12</w:t>
      </w:r>
    </w:p>
    <w:p>
      <w:r>
        <w:t>40</w:t>
      </w:r>
    </w:p>
    <w:p>
      <w:r>
        <w:t>TỔNG (A)+(B)+(C)</w:t>
      </w:r>
    </w:p>
    <w:p>
      <w:r>
        <w:t>1.823</w:t>
      </w:r>
    </w:p>
    <w:p>
      <w:r>
        <w:t>1.036</w:t>
      </w:r>
    </w:p>
    <w:p>
      <w:r>
        <w:t>506</w:t>
      </w:r>
    </w:p>
    <w:p>
      <w:r>
        <w:t>281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