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159/2025/QĐ-UBND quy định mức tỷ lệ (%) để tính đơn giá thuê đất, mức tỷ lệ (%) thu đối với đất xây dựng công trình ngầm, mức tỷ lệ (%) thu đối với đất có mặt nước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159/2025/QĐ-UBND</w:t>
      </w:r>
    </w:p>
    <w:p>
      <w:r>
        <w:t>Ninh Bình, ngày 17 tháng 11 năm 2025</w:t>
      </w:r>
    </w:p>
    <w:p>
      <w:r>
        <w:t>QUYẾT ĐỊNH</w:t>
      </w:r>
    </w:p>
    <w:p>
      <w:r>
        <w:t>QUY ĐỊNH MỨC TỶ LỆ (%) ĐỂ TÍNH ĐƠN GIÁ THUÊ ĐẤT, MỨC TỶ LỆ (%) THU ĐỐI VỚI ĐẤT XÂY DỰNG CÔNG TRÌNH NGẦM, MỨC TỶ LỆ (%) THU ĐỐI VỚI ĐẤT CÓ MẶT NƯỚC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103/2024/NĐ-CP quy định về tiền sử dụng đất, tiền thuê đất;</w:t>
      </w:r>
    </w:p>
    <w:p>
      <w:r>
        <w:t>Căn cứ Nghị quyết số 202/2025/QH15 về việc sắp xếp đơn vị hành chính cấp tỉnh;</w:t>
      </w:r>
    </w:p>
    <w:p>
      <w:r>
        <w:t>Thực hiện Nghị quyết số 27/NQ-HĐND ngày 30 tháng 10 năm 2025 của Hội đồng nhân dân tỉnh Ninh Bình về việc cho ý kiến về quy định mức tỷ lệ (%) để tính đơn giá thuê đất, mức tỷ lệ (%) thu đối với đất xây dựng công trình ngầm, mức tỷ lệ (%) thu đối với đất có mặt nước trên địa bàn tỉnh Ninh Bình;</w:t>
      </w:r>
    </w:p>
    <w:p>
      <w:r>
        <w:t>Theo đề nghị của Giám đốc Sở Tài chính tại Tờ trình số 4825/TTr-STC ngày 03 tháng 11 năm 2025;</w:t>
      </w:r>
    </w:p>
    <w:p>
      <w:r>
        <w:t>Uỷ ban nhân dân tỉnh Ninh Bình ban hành Quyết định quy định mức tỷ lệ (%) để tính đơn giá thuê đất, mức tỷ lệ (%) thu đối với đất xây dựng công trình ngầm, mức tỷ lệ (%) thu đối với đất có mặt nước trên địa bàn tỉnh Ninh Bình.</w:t>
      </w:r>
    </w:p>
    <w:p>
      <w:r>
        <w:t>Điều 1.  Quy định mức tỷ lệ (%) để tính đơn giá thuê đất, mức tỷ lệ (%) thu đối với đất xây dựng công trình ngầm, mức tỷ lệ (%) thu đối với đất có mặt nước trên địa bàn tỉnh Ninh Bình như sau:</w:t>
      </w:r>
    </w:p>
    <w:p>
      <w:r>
        <w:t>1. Mức tỷ lệ (%) để tính đơn giá thuê đất</w:t>
      </w:r>
    </w:p>
    <w:p>
      <w:r>
        <w:t>Mức tỷ lệ (%) để tính đơn giá thuê đất đối với trường hợp thuê đất trả tiền thuê đất hằng năm không thông qua hình thức đấu giá như sau:</w:t>
      </w:r>
    </w:p>
    <w:p>
      <w:r>
        <w:t>a) Đất thuê thuộc các khu vực, tuyến đường trên địa bàn các phường (trừ quy định tại điểm d khoản này) là 1,0%;</w:t>
      </w:r>
    </w:p>
    <w:p>
      <w:r>
        <w:t>b) Đất thuê thuộc các khu vực, tuyến đường trên địa bàn các xã (trừ quy định tại điểm c, điểm d khoản này) là 0,75%;</w:t>
      </w:r>
    </w:p>
    <w:p>
      <w:r>
        <w:t>c) Đất thuê thuộc các khu vực, tuyến đường trên địa bàn các xã có điều kiện kinh tế xã hội khó khăn theo quy định của Chính phủ (trừ quy định tại điểm d khoản này) là 0,5%;</w:t>
      </w:r>
    </w:p>
    <w:p>
      <w:r>
        <w:t>d) Đất thuê thuộc các khu công nghiệp, cụm công nghiệp, tiểu thủ công nghiệp và làng nghề tập trung là 0,75%.</w:t>
      </w:r>
    </w:p>
    <w:p>
      <w:r>
        <w:t>2. Mức tỷ lệ (%) thu đối với đất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3. Mức tỷ lệ (%) thu đối với đất có mặt nước</w:t>
      </w:r>
    </w:p>
    <w:p>
      <w:r>
        <w:t>Đối với phần diện tích đất có mặt nước quy định tại khoản 2 Điều 28 Nghị định số 103/2024/NĐ-CP,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Quyết định này có hiệu lực thi hành kể từ ngày 28 tháng 11 năm 2025. Các Quyết định sau đây hết hiệu lực kể từ ngày Quyết định này có hiệu lực thi hành:</w:t>
      </w:r>
    </w:p>
    <w:p>
      <w:r>
        <w:t>1. Quyết định số 99/2024/QĐ-UBND ngày 20 tháng 11 năm 2024 của Uỷ ban nhân dân tỉnh Ninh Bình Quy định tỷ lệ phần trăm (%) tính đơn giá thuê đất, tỷ lệ phần trăm (%) thu đối với đất xây dựng công trình ngầm, đất có mặt nước trên địa bàn tỉnh Ninh Bình.</w:t>
      </w:r>
    </w:p>
    <w:p>
      <w:r>
        <w:t>2. Quyết định số 72/2024/QĐ-UBND ngày 05 tháng 12 năm 2024 của Uỷ ban nhân dân tỉnh Hà Nam quy định mức tỷ lệ (%) để tính đơn giá thuê đất, mức tỷ lệ (%) thu đối với đất xây dựng công trình ngầm, mức tỷ lệ (%) thu đối với đất có mặt nước trên địa bàn tỉnh Hà Nam.</w:t>
      </w:r>
    </w:p>
    <w:p>
      <w:r>
        <w:t>3. Quyết định số 40/2024/QĐ-UBND ngày 04 tháng 10 năm 2024 của Uỷ ban nhân dân tỉnh Nam Định quy định mức tỷ lệ (%) để tính đơn giá thuê đất, mức tỷ lệ (%) để tính tiền thuê đối với đất xây dựng công trình ngầm, mức tỷ lệ (%) để tính tiền thuê đối với đất có mặt nước trên địa bàn tỉnh Nam Định.</w:t>
      </w:r>
    </w:p>
    <w:p>
      <w:r>
        <w:t>Điều 3.  Chánh Văn phòng UBND tỉnh; Thủ trưởng các cơ quan: Sở Nông nghiệp và Môi trường, Sở Tài chính, Thuế tỉnh Ninh Bình; Chủ tịch Uỷ ban nhân dân các xã, phường; Thủ trưởng các cơ quan, đơn vị, tổ chức, cá nhân có liên quan chịu trách nhiệm thi hành Quyết định này./.</w:t>
      </w:r>
    </w:p>
    <w:p>
      <w:r>
        <w:t>Nơi nhận:</w:t>
      </w:r>
    </w:p>
    <w:p>
      <w:r>
        <w:t>- Như Điều 3;</w:t>
      </w:r>
    </w:p>
    <w:p>
      <w:r>
        <w:t>- Văn phòng Chính phủ;</w:t>
      </w:r>
    </w:p>
    <w:p>
      <w:r>
        <w:t>- Bộ Tài chính;</w:t>
      </w:r>
    </w:p>
    <w:p>
      <w:r>
        <w:t>- Bộ Nông nghiệp và Môi trường;</w:t>
      </w:r>
    </w:p>
    <w:p>
      <w:r>
        <w:t>- Cục Kiểm tra văn bản và QLXLVPHC- Bộ Tư pháp;</w:t>
      </w:r>
    </w:p>
    <w:p>
      <w:r>
        <w:t>- TT Tỉnh uỷ, TT HĐND tỉnh;</w:t>
      </w:r>
    </w:p>
    <w:p>
      <w:r>
        <w:t>- Uỷ ban Mặt trận Tổ quốc tỉnh;</w:t>
      </w:r>
    </w:p>
    <w:p>
      <w:r>
        <w:t>- Đoàn đại biểu Quốc hội tỉnh;</w:t>
      </w:r>
    </w:p>
    <w:p>
      <w:r>
        <w:t>- Đ/c Chủ tịch UBND tỉnh;</w:t>
      </w:r>
    </w:p>
    <w:p>
      <w:r>
        <w:t>- Các đ/c Phó Chủ tịch UBND tỉnh;</w:t>
      </w:r>
    </w:p>
    <w:p>
      <w:r>
        <w:t>- Lãnh đạo VPUBND tỉnh;</w:t>
      </w:r>
    </w:p>
    <w:p>
      <w:r>
        <w:t>- Công báo tỉnh;</w:t>
      </w:r>
    </w:p>
    <w:p>
      <w:r>
        <w:t>- Cổng TTĐT tỉnh, Trang TTĐT VPUBND tỉnh;</w:t>
      </w:r>
    </w:p>
    <w:p>
      <w:r>
        <w:t>- Lưu: VT, VP5, VP3. (Ha)</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