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1586/QĐ-UBND năm 2023 thực hiện Nghị quyết 07/2023/NQ-HĐND quy định về mức thu phí, lệ phí đối với hoạt động cung cấp dịch vụ công trực tuyến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1586/QĐ-UBND</w:t>
      </w:r>
    </w:p>
    <w:p>
      <w:r>
        <w:t>Quảng Nam, ngày 31 tháng 7 năm 2023</w:t>
      </w:r>
    </w:p>
    <w:p>
      <w:r>
        <w:t>QUYẾT ĐỊNH</w:t>
      </w:r>
    </w:p>
    <w:p>
      <w:r>
        <w:t>TRIỂN KHAI THỰC HIỆN NGHỊ QUYẾT SỐ 07/2023/NQ-HĐND NGÀY 12/7/2023 CỦA HĐND TỈNH QUY ĐỊNH MỨC THU PHÍ, LỆ PHÍ ĐỐI VỚI HOẠT ĐỘNG CUNG CẤP DỊCH VỤ CÔNG TRỰC TUYẾN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Phí và lệ phí ngày 25 tháng 11 năm 2015;</w:t>
      </w:r>
    </w:p>
    <w:p>
      <w:r>
        <w:t>Căn cứ Nghị định số 120/2016/NĐ-CP ngày 23 tháng 08 năm 2016 của Chính phủ quy định chi tiết và hướng dẫn thi hành một số điều của Luật phí và lệ phí;</w:t>
      </w:r>
    </w:p>
    <w:p>
      <w:r>
        <w:t>Căn cứ Thông tư số 85/2019/TT-BTC ngày 29 tháng 11 năm 2019 của Bộ Tài chính hướng dẫn về phí và lệ phí thuộc thẩm quyền quyết định của HĐND tỉnh, thành phố trực thuộc Trung ương; Thông tư số 106/2021/TT-BTC ngày 26/11/2021 của Bộ Tài chính sửa đổi, bổ sung một số điều của Thông tư số 85/2019/TT-BTC ngày 29 tháng 11 năm 2019 của Bộ Tài chính hướng dẫn về phí và lệ phí thuộc thẩm quyền quyết định của HĐND tỉnh, thành phố trực thuộc Trung ương;</w:t>
      </w:r>
    </w:p>
    <w:p>
      <w:r>
        <w:t>Căn cứ Nghị quyết số 07/2023/NQ-HĐND ngày 12/7/2023 của HĐND tỉnh Khóa X, kỳ họp thứ 15 quy định mức thu phí, lệ phí đối với hoạt động cung cấp dịch vụ công trực tuyến trên địa bàn tỉnh Quảng Nam .</w:t>
      </w:r>
    </w:p>
    <w:p>
      <w:r>
        <w:t>Theo đề nghị của Sở Tài chính tại Công văn số 2423/STC-NS ngày 26/7/2023.</w:t>
      </w:r>
    </w:p>
    <w:p>
      <w:r>
        <w:t>QUYẾT ĐỊNH:</w:t>
      </w:r>
    </w:p>
    <w:p>
      <w:r>
        <w:t>Điều 1.  Triển khai thực hiện mức thu phí, lệ phí đối với hoạt động cung cấp dịch vụ công trực tuyến trên địa bàn tỉnh Quảng Nam theo Nghị quyết số 07/2023/NQ-HĐND ngày 12/7/2023 của HĐND tỉnh Khóa X, kỳ họp thứ 15.</w:t>
      </w:r>
    </w:p>
    <w:p>
      <w:r>
        <w:t>* Thời gian áp dụng: từ ngày 01 tháng 08 năm 2023.</w:t>
      </w:r>
    </w:p>
    <w:p>
      <w:r>
        <w:t>Điều 2.  Giao Sở Tài chính, Kho bạc nhà nước tỉnh, Cục thuế tỉnh theo dõi, hướng dẫn, kiểm tra, giám sát các cơ quan, đơn vị, địa phương triển khai thực hiện đúng quy định.</w:t>
      </w:r>
    </w:p>
    <w:p>
      <w:r>
        <w:t>Điều 3.  Chánh Văn phòng UBND tỉnh, thủ trưởng các Sở, Ban, ngành, Hội, Đoàn thể, Chủ tịch UBND các huyện, thị xã, thành phố và các cơ quan liên quan căn cứ quyết định thi hành.</w:t>
      </w:r>
    </w:p>
    <w:p>
      <w:r>
        <w:t>Quyết định này có hiệu lực kể từ ngày ký./.</w:t>
      </w:r>
    </w:p>
    <w:p>
      <w:r>
        <w:t>Nơi nhận:</w:t>
      </w:r>
    </w:p>
    <w:p>
      <w:r>
        <w:t>- Như điều 3;</w:t>
      </w:r>
    </w:p>
    <w:p>
      <w:r>
        <w:t>- Bộ Tài chính;</w:t>
      </w:r>
    </w:p>
    <w:p>
      <w:r>
        <w:t>- TVTU, TT HĐND, UBMTTQVN tỉnh;</w:t>
      </w:r>
    </w:p>
    <w:p>
      <w:r>
        <w:t>- CT, các PCT UBND tỉnh;</w:t>
      </w:r>
    </w:p>
    <w:p>
      <w:r>
        <w:t>- Các Ban của HĐND tỉnh;</w:t>
      </w:r>
    </w:p>
    <w:p>
      <w:r>
        <w:t>- CPVP; các phòng chuyên viên;</w:t>
      </w:r>
    </w:p>
    <w:p>
      <w:r>
        <w:t>- Lưu: VT, KTTH.</w:t>
      </w:r>
    </w:p>
    <w:p>
      <w:r>
        <w:t>TM. ỦY BAN NHÂN DÂN</w:t>
      </w:r>
    </w:p>
    <w:p>
      <w:r>
        <w:t>KT . CHỦ TỊCH</w:t>
      </w:r>
    </w:p>
    <w:p>
      <w:r>
        <w:t>PHÓ CHỦ TỊCH</w:t>
      </w:r>
    </w:p>
    <w:p>
      <w:r>
        <w:t>Nguyễn Hồng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