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1586/QĐ-UBND năm 2023 công bố Danh mục thủ tục hành chính thực hiện tiếp nhận hồ sơ, trả kết quả giải quyết qua dịch vụ bưu chính công ích; Danh mục thủ tục hành chính không thực hiện tiếp nhận hồ sơ, trả kết quả giải quyết qua dịch vụ bưu chính công ích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1586/QĐ-UBND</w:t>
      </w:r>
    </w:p>
    <w:p>
      <w:r>
        <w:t>Vĩnh Long, ngày 06 tháng 7 năm 2023</w:t>
      </w:r>
    </w:p>
    <w:p>
      <w:r>
        <w:t>QUYẾT ĐỊNH</w:t>
      </w:r>
    </w:p>
    <w:p>
      <w:r>
        <w:t>VỀ VIỆC CÔNG BỐ DANH MỤC THỦ TỤC HÀNH CHÍNH THỰC HIỆN TIẾP NHẬN HỒ SƠ, TRẢ KẾT QUẢ GIẢI QUYẾT QUA DỊCH VỤ BƯU CHÍNH CÔNG ÍCH; DANH MỤC THỦ TỤC HÀNH CHÍNH KHÔNG THỰC HIỆN TIẾP NHẬN HỒ SƠ, TRẢ KẾT QUẢ GIẢI QUYẾT QUA DỊCH VỤ BƯU CHÍNH CÔNG ÍCH</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Bưu chính ngày 17 tháng 6 năm 2010;</w:t>
      </w:r>
    </w:p>
    <w:p>
      <w:r>
        <w:t>Căn cứ Nghị định số 63/2010/NĐ-CP ngày 08 tháng 6 năm 2010 của Chính phủ về kiểm soát thủ tục hành chính;</w:t>
      </w:r>
    </w:p>
    <w:p>
      <w:r>
        <w:t>Căn cứ Quyết định số 45/2016/QĐ-TTg ngày 19 tháng 10 năm 2016 của Thủ tướng Chính phủ về việc tiếp nhận hồ sơ, trả kết quả giải quyết thủ tục hành chính qua dịch vụ bưu chính công ích;</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về việc sửa đổi, bổ sung một số điều của Nghị định số 61/2018/NĐ- CP ngày 23 tháng 4 năm 2018 của Chính phủ về thực hiện cơ chế một cửa, một cửa liên thông trong giải quyết thủ tục hành chính;</w:t>
      </w:r>
    </w:p>
    <w:p>
      <w:r>
        <w:t>Căn cứ Quyết định số 25/2017/QĐ-UBND ngày 23 tháng 11 năm 2017 của Ủy ban nhân dân tỉnh, ban hành Quy chế Phối hợp giữa cơ quan có thẩm quyền giải quyết thủ tục hành chính với tổ chức cung ứng dịch vụ bưu chính trên địa bàn tỉnh trong việc thực hiện tiếp nhận hồ sơ, trả kết quả giải quyết thủ tục hành chính qua dịch vụ bưu chính công ích;</w:t>
      </w:r>
    </w:p>
    <w:p>
      <w:r>
        <w:t>Theo đề nghị của Giám đốc Sở Thông tin và Truyền thông tại Tờ trình số 52/TTr-STTTT ngày 25 tháng 6 năm 2023.</w:t>
      </w:r>
    </w:p>
    <w:p>
      <w:r>
        <w:t>QUYẾT ĐỊNH:</w:t>
      </w:r>
    </w:p>
    <w:p>
      <w:r>
        <w:t>Điều 1.    Công bố kèm theo Quyết định này Danh mục thủ tục hành chính thực hiện tiếp nhận hồ sơ, trả kết quả giải quyết qua dịch vụ bưu chính công ích; Danh mục thủ tục hành chính không thực hiện tiếp nhận hồ sơ, trả kết quả giải quyết qua dịch vụ bưu chính công ích  (Phụ lục chi tiết kèm theo).</w:t>
      </w:r>
    </w:p>
    <w:p>
      <w:r>
        <w:t>Điều 2.    Giao Thủ trưởng các sở, ban, ngành tỉnh, Chủ tịch Ủy ban nhân dân các huyện, thị xã, thành phố và Chủ tịch Ủy ban nhân dân các xã, phường, thị trấn thực hiện các nhiệm vụ như sau:</w:t>
      </w:r>
    </w:p>
    <w:p>
      <w:r>
        <w:t>1. Niêm yết, công khai danh mục ở Điều 1 Quyết định này tại Bộ phận Một cửa các cấp, Cổng Dịch vụ công của tỉnh.</w:t>
      </w:r>
    </w:p>
    <w:p>
      <w:r>
        <w:t>2. Phối hợp với doanh nghiệp cung ứng dịch vụ bưu chính công ích thực hiện việc tiếp nhận hồ sơ, trả kết quả giải quyết thủ tục hành chính theo quy định tại Nghị định số 107/2021/NĐ-CP ngày 06 ngày 12 năm 2021 về sửa đổi, bổ sung một số điều của Nghị định số 61/2018/NĐ-CP ngày 23 ngày 4 năm 2018 của Chính phủ, Quyết định số 45/2016/QĐ-TTg ngày 19 tháng 10 năm 2016 của Thủ tướng Chính phủ, Quyết định số 25/2017/QĐ-UBND ngày 23 tháng 11 năm 2017 của Ủy ban nhân dân tỉnh và các văn bản hướng dẫn có liên quan.</w:t>
      </w:r>
    </w:p>
    <w:p>
      <w:r>
        <w:t>Điều 3.    Quyết định này có hiệu lực kể từ ngày ký ban hành và thay thế Quyết định số 171/QĐ-UBND ngày 26 tháng 01 năm 2022 của Chủ tịch Ủy ban nhân dân tỉnh về việc công bố Danh mục thủ tục hành chính thực hiện tiếp nhận hồ sơ, trả kết quả giải quyết qua dịch vụ bưu chính công ích; Danh mục thủ tục hành chính không thực hiện tiếp nhận hồ sơ, trả kết quả giải quyết qua dịch vụ bưu chính công ích.</w:t>
      </w:r>
    </w:p>
    <w:p>
      <w:r>
        <w:t>Điều 4.    Chánh Văn phòng Ủy ban nhân dân tỉnh, Thủ trưởng các sở, ban, ngành tỉnh, Chủ tịch Ủy ban nhân dân các huyện, thị xã, thành phố và Chủ tịch Ủy ban nhân dân các xã, phường, thị trấn chịu trách nhiệm thi hành Quyết định này./.</w:t>
      </w:r>
    </w:p>
    <w:p>
      <w:r>
        <w:t>Nơi nhận:</w:t>
      </w:r>
    </w:p>
    <w:p>
      <w:r>
        <w:t>- Như Điều 4;</w:t>
      </w:r>
    </w:p>
    <w:p>
      <w:r>
        <w:t>- Bộ Thông tin và Truyền thông;</w:t>
      </w:r>
    </w:p>
    <w:p>
      <w:r>
        <w:t>- Cục KSTTHC - Văn phòng Chính phủ;</w:t>
      </w:r>
    </w:p>
    <w:p>
      <w:r>
        <w:t>- CT, các PCT UBND tỉnh;</w:t>
      </w:r>
    </w:p>
    <w:p>
      <w:r>
        <w:t>- CVP, các PVP UBND tỉnh;</w:t>
      </w:r>
    </w:p>
    <w:p>
      <w:r>
        <w:t>- Bưu điện tỉnh;</w:t>
      </w:r>
    </w:p>
    <w:p>
      <w:r>
        <w:t>- TTPVHCC;</w:t>
      </w:r>
    </w:p>
    <w:p>
      <w:r>
        <w:t>- Lưu: VT, 1.12.06.</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