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1580/QĐ-UBND năm 2024 quy định khung số lượng Phó Giám đốc tại các cơ quan chuyên môn thuộc Ủy ban nhân dân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1580/QĐ-UBND</w:t>
      </w:r>
    </w:p>
    <w:p>
      <w:r>
        <w:t>Vĩnh Phúc, ngày 25 tháng 10 năm 2024</w:t>
      </w:r>
    </w:p>
    <w:p>
      <w:r>
        <w:t>QUYẾT ĐỊNH</w:t>
      </w:r>
    </w:p>
    <w:p>
      <w:r>
        <w:t>QUY ĐỊNH KHUNG SỐ LƯỢNG PHÓ GIÁM ĐỐC TẠI CÁC CƠ QUAN CHUYÊN MÔN THUỘC ỦY BAN NHÂN DÂN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24/2014/NĐ-CP ngày 04 tháng 4 năm 2014 của Chính phủ;</w:t>
      </w:r>
    </w:p>
    <w:p>
      <w:r>
        <w:t>Thực hiện Kết luận số 146-KL/TU ngày 30 tháng 9 năm 2024 của Ban Thường vụ Tỉnh ủy về chủ trương bố trí số lượng Phó Giám đốc các sở, ngành và cơ quan tương đương thuộc Ủy ban nhân dân tỉnh;</w:t>
      </w:r>
    </w:p>
    <w:p>
      <w:r>
        <w:t>Theo đề nghị của Giám đốc Sở Nội vụ tại Tờ trình số 544/TTr-SNV ngày 17 tháng 10 năm 2024.</w:t>
      </w:r>
    </w:p>
    <w:p>
      <w:r>
        <w:t>QUYẾT ĐỊNH:</w:t>
      </w:r>
    </w:p>
    <w:p>
      <w:r>
        <w:t>Điều 1.  Quy định khung số lượng Phó Giám đốc tại các cơ quan chuyên môn thuộc Ủy ban nhân dân tỉnh Vĩnh Phúc, như sau:</w:t>
      </w:r>
    </w:p>
    <w:p>
      <w:r>
        <w:t>1. Bố trí từ 03 đến 04 Phó Giám đốc tại 05 cơ quan, gồm: Sở Nông nghiệp và Phát triển nông thôn, Sở Tài nguyên và Môi trường, Sở Văn hóa, Thể thao và Du lịch, Sở Kế hoạch và Đầu tư, Văn phòng Ủy ban nhân dân tỉnh.</w:t>
      </w:r>
    </w:p>
    <w:p>
      <w:r>
        <w:t>2. Bố trí tối đa 03 Phó Giám đốc tại 09 cơ quan, gồm: Sở Giáo dục và Đào tạo, Sở Y tế, Sở Lao động - Thương binh và Xã hội, Sở Giao thông vận tải, Sở Nội vụ, Sở Xây dựng, Sở Tài chính, Sở Công Thương, Thanh tra tỉnh.</w:t>
      </w:r>
    </w:p>
    <w:p>
      <w:r>
        <w:t>3. Bố trí từ 02 đến 03 Phó Giám đốc tại 03 cơ quan, gồm: Sở Tư pháp, Sở Thông tin và Truyền thông, Sở Khoa học và Công nghệ.</w:t>
      </w:r>
    </w:p>
    <w:p>
      <w:r>
        <w:t>4. Bố trí từ 01 đến 02 Phó Giám đốc tại 02 cơ quan, gồm: Sở Ngoại vụ, Ban Dân tộc.</w:t>
      </w:r>
    </w:p>
    <w:p>
      <w:r>
        <w:t>Điều 2.  Tổ chức thực hiện</w:t>
      </w:r>
    </w:p>
    <w:p>
      <w:r>
        <w:t>1. Tổng số lượng Phó Giám đốc các cơ quan chuyên môn thuộc Ủy ban nhân dân tỉnh nêu tại Điều 1 được bố trí không vượt quá 57 Phó Giám đốc.</w:t>
      </w:r>
    </w:p>
    <w:p>
      <w:r>
        <w:t>2. Giao Giám đốc Sở Nội vụ có trách nhiệm tham mưu Ủy ban nhân dân tỉnh sắp xếp, bố trí Phó Giám đốc các cơ quan chuyên môn thuộc Ủy ban nhân dân tỉnh theo đúng số lượng quy định; kịp thời báo cáo, đề xuất Ban Cán sự đảng Ủy ban nhân dân tỉnh báo cáo, xin ý kiến Ban Thường vụ Tỉnh ủy khi cần điều chỉnh về số lượng Phó Giám đốc của các cơ quan chuyên môn thuộc Ủy ban nhân dân tỉnh.</w:t>
      </w:r>
    </w:p>
    <w:p>
      <w:r>
        <w:t>Điều 3.  Quyết định này có hiệu lực kể từ ngày ký ban hành.</w:t>
      </w:r>
    </w:p>
    <w:p>
      <w:r>
        <w:t>Chánh Văn phòng Ủy ban nhân dân tỉnh, Giám đốc Sở Nội vụ, Thủ trưởng các sở, ngành và các cơ quan, đơn vị, cá nhân có liên quan chịu trách nhiệm thi hành Quyết định này./.</w:t>
      </w:r>
    </w:p>
    <w:p>
      <w:r>
        <w:t>TM. ỦY BAN NHÂN DÂN</w:t>
      </w:r>
    </w:p>
    <w:p>
      <w:r>
        <w:t>CHỦ TỊCH</w:t>
      </w:r>
    </w:p>
    <w:p>
      <w:r>
        <w:t>Trần Duy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