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158/QĐ-UBND năm 2024 về Quy trình kỹ thuật trồng và chăm sóc cây trồng chủ yếu áp dụng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158 /QĐ-UBND</w:t>
      </w:r>
    </w:p>
    <w:p>
      <w:r>
        <w:t>Quảng Trị, ngày  19  tháng  01  năm 2024</w:t>
      </w:r>
    </w:p>
    <w:p>
      <w:r>
        <w:t>QUYẾT ĐỊNH</w:t>
      </w:r>
    </w:p>
    <w:p>
      <w:r>
        <w:t>BAN HÀNH QUY TRÌNH KỸ THUẬT TRỒNG VÀ CHĂM SÓC CÂY TRỒNG CHỦ YẾU ÁP DỤNG TRÊN ĐỊA BÀN TỈNH QUẢNG TRI</w:t>
      </w:r>
    </w:p>
    <w:p>
      <w:r>
        <w:t>ỦY BAN NHÂN DÂN TỈNH QUẢNG TRỊ</w:t>
      </w:r>
    </w:p>
    <w:p>
      <w:r>
        <w:t>Căn cứ Luật Tổ chức chính quyền địa phương ngày 19/3/2015; Luật Sửa đổi bổ sung một số Điều của Luật Tổ chức Chính phủ và Luật Tổ chức chính quyền địa phương ngày 22/11/2019;</w:t>
      </w:r>
    </w:p>
    <w:p>
      <w:r>
        <w:t>Căn cứ Luật Trồng trọt ngày 19/11/2018;</w:t>
      </w:r>
    </w:p>
    <w:p>
      <w:r>
        <w:t>Căn cứ Quyết định 726/QĐ-BNN-KN ngày 24/02/2022 của Bộ Nông nghiệp và PTNT về việc Ban hành định mức kinh tế kỹ thuật Khuyến nông trung ương;</w:t>
      </w:r>
    </w:p>
    <w:p>
      <w:r>
        <w:t>Xét đề nghị của Giám đốc Sở Nông nghiệp và Phát triển nông thôn tại Tờ trình số 352/TTr-SNN ngày 28 tháng 12 năm 2023.</w:t>
      </w:r>
    </w:p>
    <w:p>
      <w:r>
        <w:t>QUYẾT ĐỊNH</w:t>
      </w:r>
    </w:p>
    <w:p>
      <w:r>
        <w:t>Điều 1.  Ban hành kèm theo Quyết định này “Một số Quy trình  kỹ  thuật trồng và chăm sóc cây trồng chủ yếu áp dụng trên địa bàn tỉnh Quảng  Trị ” gồm:</w:t>
      </w:r>
    </w:p>
    <w:p>
      <w:r>
        <w:t>1. Quy trình kỹ thuật trồng và chăm sóc cây lúa (Phụ lục 1);</w:t>
      </w:r>
    </w:p>
    <w:p>
      <w:r>
        <w:t>2. Quy trình kỹ thuật trồng và chăm sóc cây Cà phê chè (Phụ lục 2);</w:t>
      </w:r>
    </w:p>
    <w:p>
      <w:r>
        <w:t>3. Quy trình kỹ thuật trồng và chăm sóc cây Hồ tiêu (Phụ lục 3);</w:t>
      </w:r>
    </w:p>
    <w:p>
      <w:r>
        <w:t>4. Quy trình kỹ thuật trồng và chăm sóc cây Sắn (Phụ lục 4);</w:t>
      </w:r>
    </w:p>
    <w:p>
      <w:r>
        <w:t>5. Quy trình kỹ thuật trồng và chăm sóc cây Chuối (Phụ lục 5);</w:t>
      </w:r>
    </w:p>
    <w:p>
      <w:r>
        <w:t>6. Quy trình kỹ thuật trồng và chăm sóc cây Ổi (Phụ lục 6);</w:t>
      </w:r>
    </w:p>
    <w:p>
      <w:r>
        <w:t>7. Quy trình kỹ thuật trồng và chăm sóc cây Bưởi (Phụ lục 7);</w:t>
      </w:r>
    </w:p>
    <w:p>
      <w:r>
        <w:t>8. Quy trình  kỹ  thuật trồng và chăm sóc cây Mít (Phụ lục 8);</w:t>
      </w:r>
    </w:p>
    <w:p>
      <w:r>
        <w:t>9. Quy trình kỹ thuật trồng và chăm sóc cây Rau các loại (Phụ lục 9);</w:t>
      </w:r>
    </w:p>
    <w:p>
      <w:r>
        <w:t>10. Quy trình kỹ thuật trồng và chăm sóc cây Chè  vằng  (Phụ lục 10);</w:t>
      </w:r>
    </w:p>
    <w:p>
      <w:r>
        <w:t>11. Quy trình kỹ thuật trồng và chăm sóc cây Nghệ (Phụ lục 11);</w:t>
      </w:r>
    </w:p>
    <w:p>
      <w:r>
        <w:t>12. Quy trình kỹ thuật trồng và chăm sóc cây Cà gai leo (Phụ lục 12).</w:t>
      </w:r>
    </w:p>
    <w:p>
      <w:r>
        <w:t>Điều 2.  Quyết định này có hiệu lực kể từ ngày ký.</w:t>
      </w:r>
    </w:p>
    <w:p>
      <w:r>
        <w:t>Chánh văn phòng UBND tỉnh, Giám đốc các Sở: Nông nghiệp và Phát triển nông thôn, Khoa học và công nghệ; Chủ tịch UBND các huyện, thành phố, thị xã và các tổ chức, cá nhân có liên quan chịu trách nhiệm thi hành Quyết định này ./.</w:t>
      </w:r>
    </w:p>
    <w:p>
      <w:r>
        <w:t>Nơi nhận:</w:t>
      </w:r>
    </w:p>
    <w:p>
      <w:r>
        <w:t>- Như Điều 3;</w:t>
      </w:r>
    </w:p>
    <w:p>
      <w:r>
        <w:t>- Bộ Nông nghiệp và PTNT;</w:t>
      </w:r>
    </w:p>
    <w:p>
      <w:r>
        <w:t>- Cục Trồng trọt;</w:t>
      </w:r>
    </w:p>
    <w:p>
      <w:r>
        <w:t>- Chủ tịch, PCTTT Hà Sỹ Đồng;</w:t>
      </w:r>
    </w:p>
    <w:p>
      <w:r>
        <w:t>- PCVP Nguyễn Cửu;</w:t>
      </w:r>
    </w:p>
    <w:p>
      <w:r>
        <w:t>- Lưu: VT, KT(Th).</w:t>
      </w:r>
    </w:p>
    <w:p>
      <w:r>
        <w:t>TM. ỦY BAN NHÂN DÂN</w:t>
      </w:r>
    </w:p>
    <w:p>
      <w:r>
        <w:t>KT. CHỦ TỊCH</w:t>
      </w:r>
    </w:p>
    <w:p>
      <w:r>
        <w:t>PHÓ CHỦ TỊCH</w:t>
      </w:r>
    </w:p>
    <w:p>
      <w:r>
        <w:t>Hà Sỹ Đồng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