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1568/QĐ-UBND năm 2023 về Danh mục dữ liệu mở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1568/QĐ-UBND</w:t>
      </w:r>
    </w:p>
    <w:p>
      <w:r>
        <w:t>Cà Mau, ngày 31 tháng 8 năm 2023</w:t>
      </w:r>
    </w:p>
    <w:p>
      <w:r>
        <w:t>QUYẾT ĐỊNH</w:t>
      </w:r>
    </w:p>
    <w:p>
      <w:r>
        <w:t>BAN HÀNH DANH MỤC DỮ LIỆU MỞ TỈNH CÀ MAU</w:t>
      </w:r>
    </w:p>
    <w:p>
      <w:r>
        <w:t>CHỦ TỊCH ỦY BAN NHÂN DÂN TỈNH</w:t>
      </w:r>
    </w:p>
    <w:p>
      <w:r>
        <w:t>Căn cứ Luật Tổ chức chính quyền địa phương năm 2015, được sửa đổi, bổ sung năm 2017, năm 2019;</w:t>
      </w:r>
    </w:p>
    <w:p>
      <w:r>
        <w:t>Căn cứ Nghị định số 47/2020/NĐ-CP ngày 29/4/2020 của Chính phủ về việc quản lý, kết nối và chia sẻ dữ liệu số của cơ quan nhà nước;</w:t>
      </w:r>
    </w:p>
    <w:p>
      <w:r>
        <w:t>Căn cứ Công văn số 5752/BTTTT-CĐSQG ngày 26/11/2022 của Bộ Thông tin và Truyền thông về triển khai Nghị định số 47/2020/NĐ-CP, thúc đẩy kết nối, chia sẻ dữ liệu, cung cấp dữ liệu mở;</w:t>
      </w:r>
    </w:p>
    <w:p>
      <w:r>
        <w:t>Theo đề nghị của Giám đốc Sở Thông tin và Truyền thông tại Tờ trình số 107/TTr-STTTT ngày 04 tháng 8 năm 2023.</w:t>
      </w:r>
    </w:p>
    <w:p>
      <w:r>
        <w:t>QUYẾT ĐỊNH:</w:t>
      </w:r>
    </w:p>
    <w:p>
      <w:r>
        <w:t>Điều 1.  Ban hành kèm theo Quyết định này Danh mục dữ liệu mở  (có Danh mục kèm theo).</w:t>
      </w:r>
    </w:p>
    <w:p>
      <w:r>
        <w:t>Điều 2.  Tổ chức thực hiện</w:t>
      </w:r>
    </w:p>
    <w:p>
      <w:r>
        <w:t>1. Sở Thông tin và Truyền thông chủ trì, phối hợp với các đơn vị có liên quan thực hiện tích hợp, kết nối, chia sẻ khai thác hiệu quả các dữ liệu thuộc Danh mục dữ liệu mở tỉnh Cà Mau; đề xuất cấp thẩm quyền xây dựng Cổng Dữ liệu mở của tỉnh theo quy định; rà soát, kịp thời tham mưu Chủ tịch Ủy ban nhân dân tỉnh điều chỉnh, bổ sung Danh mục dữ liệu mở tỉnh Cà Mau phù hợp với quy định về cung cấp dữ liệu mở và có sự thay đổi trong quá trình sử dụng thực tế.</w:t>
      </w:r>
    </w:p>
    <w:p>
      <w:r>
        <w:t>2. Các đơn vị cung cấp dữ liệu mở thuộc Danh mục dữ liệu mở tỉnh Cà Mau có trách nhiệm phối hợp với Sở Thông tin và Truyền thông tích hợp, kết nối, chia sẻ dữ liệu với Cổng Dữ liệu mở của tỉnh và cập nhật dữ liệu theo kế hoạch triển khai; đề xuất nội dung điều chỉnh, cập nhật, bổ sung Danh mục dữ liệu mở thuộc phạm vi ngành, lĩnh vực quản lý, gửi Sở Thông tin và Truyền thông tổng hợp.</w:t>
      </w:r>
    </w:p>
    <w:p>
      <w:r>
        <w:t>Điều 3.  Chánh Văn phòng Ủy ban nhân dân tỉnh; Thủ trưởng các sở, ban, ngành tỉnh; Chủ tịch Ủy ban nhân dân các huyện, thành phố và các đơn vị có liên quan chịu trách nhiệm thi hành Quyết định này.</w:t>
      </w:r>
    </w:p>
    <w:p>
      <w:r>
        <w:t>Quyết định có hiệu lực thi hành kể từ ngày ký./.</w:t>
      </w:r>
    </w:p>
    <w:p>
      <w:r>
        <w:t>Nơi nhận:</w:t>
      </w:r>
    </w:p>
    <w:p>
      <w:r>
        <w:t>- Như Điều 3;</w:t>
      </w:r>
    </w:p>
    <w:p>
      <w:r>
        <w:t>- Bộ Thông tin và Truyền thông;</w:t>
      </w:r>
    </w:p>
    <w:p>
      <w:r>
        <w:t>- TT: Tỉnh ủy, HĐND tỉnh;</w:t>
      </w:r>
    </w:p>
    <w:p>
      <w:r>
        <w:t>- CT UBND tỉnh;</w:t>
      </w:r>
    </w:p>
    <w:p>
      <w:r>
        <w:t>- Các PCT UBND tỉnh;</w:t>
      </w:r>
    </w:p>
    <w:p>
      <w:r>
        <w:t>- LĐVP UBND tỉnh;</w:t>
      </w:r>
    </w:p>
    <w:p>
      <w:r>
        <w:t>- Cổng TTĐT tỉnh;</w:t>
      </w:r>
    </w:p>
    <w:p>
      <w:r>
        <w:t>- KGVX (Đ);</w:t>
      </w:r>
    </w:p>
    <w:p>
      <w:r>
        <w:t>- Lưu: VT, Đ121, M.A382/8.</w:t>
      </w:r>
    </w:p>
    <w:p>
      <w:r>
        <w:t>KT. CHỦ TỊCH</w:t>
      </w:r>
    </w:p>
    <w:p>
      <w:r>
        <w:t>PHÓ CHỦ TỊCH</w:t>
      </w:r>
    </w:p>
    <w:p>
      <w:r>
        <w:t>Lâm Văn Bi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