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1567/QĐ-UBND năm 2024 điều chỉnh thông tin; thu hồi Mã định danh điện tử; bổ sung Mã định danh điện tử của các đơn vị hành chính và sự nghiệp kèm Quyết định 1784/QĐ-UBND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1567/QĐ-UBND</w:t>
      </w:r>
    </w:p>
    <w:p>
      <w:r>
        <w:t>Hưng Yên, ngày 25 tháng 7 năm   2024</w:t>
      </w:r>
    </w:p>
    <w:p>
      <w:r>
        <w:t>QUYẾT ĐỊNH</w:t>
      </w:r>
    </w:p>
    <w:p>
      <w:r>
        <w:t>VỀ VIỆC ĐIỀU CHỈNH, BỔ SUNG THÔNG TIN; THU HỒI MÃ ĐỊNH DANH ĐIỆN TỬ; BỔ SUNG MÃ ĐỊNH DANH ĐIỆN TỬ CỦA CÁC ĐƠN VỊ HÀNH CHÍNH VÀ SỰ NGHIỆP BAN HÀNH KÈM QUYẾT ĐỊNH SỐ 1784/QĐ-UBND NGÀY 28/7/2021 CỦA ỦY BAN NHÂN DÂN TỈNH HƯNG YÊN</w:t>
      </w:r>
    </w:p>
    <w:p>
      <w:r>
        <w:t>ỦY BAN NHÂN DÂN TỈNH HƯNG YÊN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Nghị định số 47/2020/NĐ-CP ngày 09 tháng 4 năm 2020 của     Chính phủ về quản lý, kết nối và chia sẻ dữ liệu số của cơ quan nhà nước;</w:t>
      </w:r>
    </w:p>
    <w:p>
      <w:r>
        <w:t>Căn cứ Quyết định số 20/2020/QĐ-TTg ngày 22 tháng 7 năm 2020 của Thủ tướng Chính phủ quy định về mã định danh điện tử của các cơ quan, tổ chức phục vụ kết nối, chia sẻ dữ liệu với các bộ, ngành, địa phương;</w:t>
      </w:r>
    </w:p>
    <w:p>
      <w:r>
        <w:t>Căn cứ Quyết định số 1784/QĐ-UBND ngày 28 tháng 7 năm 2021 của Ủy ban nhân dân tỉnh Hưng Yên ban hành mã định danh điện tử của các cơ quan, đơn vị trên địa bàn tỉnh Hưng Yên phục vụ kết nối, chia sẻ dữ liệu với các bộ, ngành, địa phương;</w:t>
      </w:r>
    </w:p>
    <w:p>
      <w:r>
        <w:t>Theo đề nghị của Giám đốc Sở Thông tin và Truyền thông tại Tờ trình số     965/TTr-STTTT ngày 17/7/2024.</w:t>
      </w:r>
    </w:p>
    <w:p>
      <w:r>
        <w:t>QUYẾT ĐỊNH:</w:t>
      </w:r>
    </w:p>
    <w:p>
      <w:r>
        <w:t>Điều 1.    Điều chỉnh, bổ sung thông tin; thu hồi Mã định danh điện tử; bổ sung Mã định danh điện tử của các đơn vị hành chính và sự nghiệp nằm trong Phụ lục I, II, II, IV ban hành kèm theo Quyết định số 1784/QĐ-UBND ngày 28/7/2021 của Ủy ban nhân dân tỉnh Hưng Yên như sau:</w:t>
      </w:r>
    </w:p>
    <w:p>
      <w:r>
        <w:t>1. Điều chỉnh, bổ sung thông tin các cơ quan, đơn vị:  Chi tiết tại Phụ lục   số 01;</w:t>
      </w:r>
    </w:p>
    <w:p>
      <w:r>
        <w:t>2. Thu hồi và không sử dụng lại Mã định danh điện tử các cơ quan, đơn vị đã giải thể, sát nhập:  Chi tiết tại Phụ lục số 02.</w:t>
      </w:r>
    </w:p>
    <w:p>
      <w:r>
        <w:t>3. Bổ sung Mã định danh điện tử các cơ quan mới, hợp nhất:  Chi tiết tại   Phụ lục 03</w:t>
      </w:r>
    </w:p>
    <w:p>
      <w:r>
        <w:t>Điều 2   . Quyết định này có hiệu lực thi hành từ ngày ký. Các nội dung khác tại Quyết định số 1784/QĐ-UBND ngày 28 tháng 7 năm 2021 của Ủy ban nhân dân tỉnh Hưng Yên ban hành mã định danh điện tử của các cơ quan, đơn vị trên địa bàn tỉnh Hưng Yên phục vụ kết nối, chia sẻ dữ liệu với các bộ, ngành, địa phương tiếp tục thực hiện.</w:t>
      </w:r>
    </w:p>
    <w:p>
      <w:r>
        <w:t>Điều 3.    Chánh Văn phòng Ủy ban nhân dân tỉnh, Thủ trưởng các Sở, ban, ngành; Chủ tịch Ủy ban nhân dân huyện, thị xã, thành phố; Chủ tịch Ủy ban nhân dân các xã, phường, thị trấn và thủ trưởng các cơ quan có liên quan căn cứ Quyết định thi hành./.</w:t>
      </w:r>
    </w:p>
    <w:p>
      <w:r>
        <w:t>Nơi nhận:</w:t>
      </w:r>
    </w:p>
    <w:p>
      <w:r>
        <w:t>- Như Điều 3;</w:t>
      </w:r>
    </w:p>
    <w:p>
      <w:r>
        <w:t>- Văn phòng Chính phủ;</w:t>
      </w:r>
    </w:p>
    <w:p>
      <w:r>
        <w:t>- Bộ Thông tin và Truyền thông;</w:t>
      </w:r>
    </w:p>
    <w:p>
      <w:r>
        <w:t>- Chủ tịch, các Phó Chủ tịch UBND tỉnh;</w:t>
      </w:r>
    </w:p>
    <w:p>
      <w:r>
        <w:t>- Văn phòng Đoàn ĐBQH và HĐND tỉnh;</w:t>
      </w:r>
    </w:p>
    <w:p>
      <w:r>
        <w:t>- Lãnh đạo Văn phòng UBND tỉnh;</w:t>
      </w:r>
    </w:p>
    <w:p>
      <w:r>
        <w:t>- Trung tâm Thông tin - Hội nghị tỉnh;</w:t>
      </w:r>
    </w:p>
    <w:p>
      <w:r>
        <w:t>- Lưu: VT, KGVXPH.</w:t>
      </w:r>
    </w:p>
    <w:p>
      <w:r>
        <w:t>TM. ỦY BAN NHÂN DÂN</w:t>
      </w:r>
    </w:p>
    <w:p>
      <w:r>
        <w:t>KT. CHỦ TỊCH</w:t>
      </w:r>
    </w:p>
    <w:p>
      <w:r>
        <w:t>PHÓ CHỦ TỊCH</w:t>
      </w:r>
    </w:p>
    <w:p>
      <w:r>
        <w:t>Nguyễn Duy Hưng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