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1563/QĐ-UBND năm 2024 công bố cắt giảm thời gian giải quyết thủ tục hành chính nội bộ trong hệ thống hành chính nhà nước; phê duyệt quy trình nội bộ, liên thông giải quyết thủ tục hành chính nội bộ thuộc thẩm quyền giải quyết của Chủ tịch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1563/QĐ-UBND</w:t>
      </w:r>
    </w:p>
    <w:p>
      <w:r>
        <w:t>Cà Mau, ngày 05 tháng 8 năm 2024</w:t>
      </w:r>
    </w:p>
    <w:p>
      <w:r>
        <w:t>QUYẾT ĐỊNH</w:t>
      </w:r>
    </w:p>
    <w:p>
      <w:r>
        <w:t>CÔNG BỐ CẮT GIẢM THỜI GIAN GIẢI QUYẾT THỦ TỤC HÀNH CHÍNH NỘI BỘ TRONG HỆ THỐNG HÀNH CHÍNH NHÀ NƯỚC; PHÊ DUYỆT QUY TRÌNH NỘI BỘ, LIÊN THÔNG GIẢI QUYẾT THỦ TỤC HÀNH CHÍNH NỘI BỘ THUỘC THẨM QUYỀN GIẢI QUYẾT CỦA CHỦ TỊCH ỦY BAN NHÂN DÂN TỈNH CÀ MAU</w:t>
      </w:r>
    </w:p>
    <w:p>
      <w:r>
        <w:t>CHỦ TỊCH ỦY BAN NHÂN DÂN TỈNH</w:t>
      </w:r>
    </w:p>
    <w:p>
      <w:r>
        <w:t>Căn cứ Luật Tổ chức chính quyền địa phương năm 2015, được sửa đổi, bổ sung năm 2017, 2019;</w:t>
      </w:r>
    </w:p>
    <w:p>
      <w:r>
        <w:t>Căn cứ Kế hoạch số 203/KH-UBND ngày 28/10/2023 của Chủ tịch Ủy ban nhân dân tỉnh về rà soát, đơn giản hóa thủ tục hành chính nội bộ trong hệ thống hành chính nhà nước giai đoạn 2022 - 2025 trên địa bàn tỉnh Cà Mau;</w:t>
      </w:r>
    </w:p>
    <w:p>
      <w:r>
        <w:t>Căn cứ Quyết định số 1483/QĐ-UBND ngày 24/7/2024 của Chủ tịch Ủy ban nhân dân tỉnh về phê duyệt Phương án đơn giản hóa thủ tục hành chính nội bộ trong hệ thống hành chính nhà nước thuộc phạm vi chức năng quản lý của Ủy ban nhân dân tỉnh Cà Mau;</w:t>
      </w:r>
    </w:p>
    <w:p>
      <w:r>
        <w:t>Theo đề nghị của Chánh Văn phòng Ủy ban nhân dân tỉnh Cà Mau.</w:t>
      </w:r>
    </w:p>
    <w:p>
      <w:r>
        <w:t>QUYẾT ĐỊNH:</w:t>
      </w:r>
    </w:p>
    <w:p>
      <w:r>
        <w:t>Điều 1.  Công bố, phê duyệt kèm theo Quyết định này:</w:t>
      </w:r>
    </w:p>
    <w:p>
      <w:r>
        <w:t>1. Công bố cắt giảm thời gian giải quyết thủ tục hành chính nội bộ trong hệ thống hành chính nhà nước thuộc thẩm quyền giải quyết của Chủ tịch Ủy ban nhân dân tỉnh Cà Mau  (kèm theo Danh mục) . Thủ tục hành chính nội bộ này thay thế thủ tục hành chính nội bộ được Chủ tịch Ủy ban nhân dân tỉnh công bố tại số thứ tự 2 mục E phần I kèm theo Quyết định số 920/QĐ-UBND ngày 23/5/2023.</w:t>
      </w:r>
    </w:p>
    <w:p>
      <w:r>
        <w:t>2. Phê duyệt Quy trình nội bộ, liên thông giải quyết thủ tục hành chính nội bộ được nêu tại khoản 1 Điều này  (kèm theo Quy trình).  Quy trình này thay thế Quy trình nội bộ, liên thông giải quyết thủ tục hành chính nội bộ được Chủ tịch Ủy ban nhân dân tỉnh phê duyệt tại số thứ tự 2 mục E kèm theo Quyết định số 920/QĐ-UBND ngày 23/5/2023.</w:t>
      </w:r>
    </w:p>
    <w:p>
      <w:r>
        <w:t>Điều 2.  Giao Văn phòng Ủy ban nhân dân tỉnh (Cổng Thông tin điện tử tỉnh) tổ chức thực hiện công khai thủ tục hành chính nội bộ và Quy trình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Cổng Thông tin điện tử tỉnh và các cơ quan, tổ chức, cá nhân có liên quan chịu trách nhiệm thi hành Quyết định này.</w:t>
      </w:r>
    </w:p>
    <w:p>
      <w:r>
        <w:t>Quyết định này có hiệu lực kể từ ngày ký./.</w:t>
      </w:r>
    </w:p>
    <w:p>
      <w:r>
        <w:t>Nơi nhận:</w:t>
      </w:r>
    </w:p>
    <w:p>
      <w:r>
        <w:t>- Như Điều 3;</w:t>
      </w:r>
    </w:p>
    <w:p>
      <w:r>
        <w:t>- Cục KSTTHC, VPCP (CDVCQG);</w:t>
      </w:r>
    </w:p>
    <w:p>
      <w:r>
        <w:t>- Các PCT UBND tỉnh;</w:t>
      </w:r>
    </w:p>
    <w:p>
      <w:r>
        <w:t>- Văn phòng: Tỉnh ủy, HĐND tỉnh;</w:t>
      </w:r>
    </w:p>
    <w:p>
      <w:r>
        <w:t>- CVP, các PVP UBND tỉnh;</w:t>
      </w:r>
    </w:p>
    <w:p>
      <w:r>
        <w:t>- Cổng TTĐT tỉnh;</w:t>
      </w:r>
    </w:p>
    <w:p>
      <w:r>
        <w:t>- Phòng TH, CCHC (VLi 02/T8 );</w:t>
      </w:r>
    </w:p>
    <w:p>
      <w:r>
        <w:t>- Lưu: VT, M.A442/8.</w:t>
      </w:r>
    </w:p>
    <w:p>
      <w:r>
        <w:t>KT. CHỦ TỊCH</w:t>
      </w:r>
    </w:p>
    <w:p>
      <w:r>
        <w:t>PHÓ CHỦ TỊCH</w:t>
      </w:r>
    </w:p>
    <w:p>
      <w:r>
        <w:t>Lâm Văn Bi</w:t>
      </w:r>
    </w:p>
    <w:p>
      <w:r>
        <w:t>THỦ TỤC HÀNH CHÍNH NỘI BỘ THUỘC THẨM QUYỀN GIẢI QUYẾT CỦA CHỦ TỊCH ỦY BAN NHÂN DÂN TỈNH CÀ MAU</w:t>
      </w:r>
    </w:p>
    <w:p>
      <w:r>
        <w:t>(Kèm theo Quyết định số:    /QĐ-UBND ngày    /8/2024 của Chủ tịch Ủy ban nhân dân tỉnh Cà Mau)</w:t>
      </w:r>
    </w:p>
    <w:p>
      <w:r>
        <w:t>PHẦN I</w:t>
      </w:r>
    </w:p>
    <w:p>
      <w:r>
        <w:t>DANH MỤC THỦ TỤC HÀNH CHÍNH</w:t>
      </w:r>
    </w:p>
    <w:p>
      <w:r>
        <w:t>STT</w:t>
      </w:r>
    </w:p>
    <w:p>
      <w:r>
        <w:t>Tên TTHC</w:t>
      </w:r>
    </w:p>
    <w:p>
      <w:r>
        <w:t>Lĩnh vực</w:t>
      </w:r>
    </w:p>
    <w:p>
      <w:r>
        <w:t>Cơ quan   thực hiện</w:t>
      </w:r>
    </w:p>
    <w:p>
      <w:r>
        <w:t>Ghi chú</w:t>
      </w:r>
    </w:p>
    <w:p>
      <w:r>
        <w:t>1</w:t>
      </w:r>
    </w:p>
    <w:p>
      <w:r>
        <w:t>Tổ chức Phiên hợp thường kỳ của Ủy ban nhân dân tỉnh</w:t>
      </w:r>
    </w:p>
    <w:p>
      <w:r>
        <w:t>Công tác Văn phòng</w:t>
      </w:r>
    </w:p>
    <w:p>
      <w:r>
        <w:t>Văn phòng UBND tỉnh</w:t>
      </w:r>
    </w:p>
    <w:p>
      <w:r>
        <w:t>PHẦN II</w:t>
      </w:r>
    </w:p>
    <w:p>
      <w:r>
        <w:t>NỘI DUNG CỤ THỂ CỦA TỪNG THỦ TỤC HÀNH CHÍNH</w:t>
      </w:r>
    </w:p>
    <w:p>
      <w:r>
        <w:t>Thủ tục: Tổ chức Phiên hợp thường kỳ của Ủy ban nhân dân tỉnh</w:t>
      </w:r>
    </w:p>
    <w:p>
      <w:r>
        <w:t>- Trình tự thực hiện</w:t>
      </w:r>
    </w:p>
    <w:p>
      <w:r>
        <w:t>Cơ quan chuyên môn, đơn vị thuộc Ủy ban nhân dân tỉnh, Ủy ban nhân dân cấp huyện gửi hồ sơ trình tại Phiên hợp gửi trực tiếp hoặc trực tuyến thông qua Hệ thống quản lý văn bản và điều hành (iOffice) các hồ sơ trình và các văn bản có liên quan đến Văn phòng Ủy ban nhân dân tỉnh (số 02, đường Hùng Vương, phường 5, thành phố Cà Mau, tỉnh Cà Mau). Trước 06 ngày làm việc khi Phiên họp bắt đầu.</w:t>
      </w:r>
    </w:p>
    <w:p>
      <w:r>
        <w:t>Thời gian tiếp nhận vào giờ hành chính các ngày làm việc trong tuần (trừ ngày nghỉ lễ theo quy định).</w:t>
      </w:r>
    </w:p>
    <w:p>
      <w:r>
        <w:t>Buổi sáng: Từ 07 giờ 00 phút đến 11 giờ 00 phút. Buổi chiều: Từ 13 giờ 00 phút đến 17 giờ 00 phút.</w:t>
      </w:r>
    </w:p>
    <w:p>
      <w:r>
        <w:t>Văn phòng Ủy ban nhân dân tỉnh chuẩn bị Chương trình Phiên họp, dự kiến thành phần dự họp trình Chủ tịch Ủy ban nhân dân tỉnh: Trước 04 ngày làm việc khi Phiên họp bắt đầu.</w:t>
      </w:r>
    </w:p>
    <w:p>
      <w:r>
        <w:t>Văn phòng Ủy ban nhân dân tỉnh gửi Giấy mời và Chương trình, các tài liệu trình tại Phiên họp đến đại biểu dự họp: Trước 03 ngày làm việc khi Phiên họp bắt đầu.Cách thức thực hiện: Hệ thống quản lý văn bản và điều hành (iOffice).</w:t>
      </w:r>
    </w:p>
    <w:p>
      <w:r>
        <w:t>- Cách thức thực hiện:   Hệ thống quản lý văn bản và điều hành (iOffice).</w:t>
      </w:r>
    </w:p>
    <w:p>
      <w:r>
        <w:t>- Thành phần hồ sơ gồm:   Tài liệu phục vụ Phiên họp có liên quan.</w:t>
      </w:r>
    </w:p>
    <w:p>
      <w:r>
        <w:t>- Số lượng hồ sơ   :  01 bộ</w:t>
      </w:r>
    </w:p>
    <w:p>
      <w:r>
        <w:t>- Thời hạn giải quyết:   Trước 04 ngày làm  việc (cắt giảm 01/05 ngày làm việc, tỷ lệ 20%)  khi Phiên họp bắt đầu.</w:t>
      </w:r>
    </w:p>
    <w:p>
      <w:r>
        <w:t>- Đối tượng thực hiện thủ tục hành chính:   Cơ quan chuyên môn, đơn vị thuộc Ủy ban nhân dân tỉnh có liên quan, Ủy ban nhân dân cấp huyện.</w:t>
      </w:r>
    </w:p>
    <w:p>
      <w:r>
        <w:t>- Cơ quan giải quyết thủ tục hành chính:   Văn phòng Ủy ban nhân dân tỉnh</w:t>
      </w:r>
    </w:p>
    <w:p>
      <w:r>
        <w:t>- Kết quả thực hiện thủ tục hành chính:   Phiên họp Ủy ban nhân dân tỉnh</w:t>
      </w:r>
    </w:p>
    <w:p>
      <w:r>
        <w:t>- Phí, lệ phí:   Không có</w:t>
      </w:r>
    </w:p>
    <w:p>
      <w:r>
        <w:t>- Tên mẫu đơn, mẫu tờ khai:   Không</w:t>
      </w:r>
    </w:p>
    <w:p>
      <w:r>
        <w:t>- Yêu cầu, điều kiện thực hiện thủ tục hành chính:   Không</w:t>
      </w:r>
    </w:p>
    <w:p>
      <w:r>
        <w:t>- Căn cứ pháp lý của thủ tục hành chính:</w:t>
      </w:r>
    </w:p>
    <w:p>
      <w:r>
        <w:t>+ Luật tổ chức chính quyền địa phương năm 2015 (sửa đổi, bổ sung năm 2017, 2019).</w:t>
      </w:r>
    </w:p>
    <w:p>
      <w:r>
        <w:t>+ Quyết định số 54/2021/QĐ-UBND ngày 31/12/2021 của Ủy ban nhân dân tỉnh Cà Mau./.</w:t>
      </w:r>
    </w:p>
    <w:p>
      <w:r>
        <w:t>QUY TRÌNH NỘI BỘ, LIÊN THÔNG GIẢI QUYẾT THỦ TỤC HÀNH CHÍNH NỘI BỘ THUỘC THẨM QUYỀN GIẢI QUYẾT CỦA CHỦ TỊCH ỦY BAN NHÂN DÂN TỈNH CÀ MAU</w:t>
      </w:r>
    </w:p>
    <w:p>
      <w:r>
        <w:t>(Kèm theo Quyết định số    /QĐ-UBND ngày    /8/2024 của Chủ tịch Ủy ban nhân dân tỉnh Cà Mau)</w:t>
      </w:r>
    </w:p>
    <w:p>
      <w:r>
        <w:t>Thủ tục: Tổ chức Phiên họp thường kỳ của Ủy ban nhân dân tỉnh</w:t>
      </w:r>
    </w:p>
    <w:p>
      <w:r>
        <w:t>- Thời gian giải quyết : Trước 04 ngày làm việc (cắt giảm 01/05 ngày làm việc, tỷ lệ 20%) khi Phiên họp bắt đầu.</w:t>
      </w:r>
    </w:p>
    <w:p>
      <w:r>
        <w:t>- Quy trình giải quyết:</w:t>
      </w:r>
    </w:p>
    <w:p>
      <w:r>
        <w:t>+ Bước 1: Trên cơ sở Kế hoạch tổ chức Phiên họp thường kỳ của Ủy ban nhân dân tỉnh các cơ quan chuyên môn, đơn vị thuộc Ủy ban nhân dân tỉnh, Ủy ban nhân dân cấp huyện có hồ sơ trình trong Phiên họp thường kỳ của Ủy ban nhân dân tỉnh gửi trực tiếp hoặc trực tuyến các hồ sơ trình và các văn bản có liên quan đến Văn phòng Ủy ban nhân dân tỉnh (Phòng Tổng hợp) xử lý: Trước 06 ngày làm việc khi Phiên họp bắt đầu.</w:t>
      </w:r>
    </w:p>
    <w:p>
      <w:r>
        <w:t>+ Bước 2: Văn phòng Ủy ban nhân dân tỉnh tiếp nhận, tổng hợp hồ sơ trình của các cơ quan chuyên môn, đơn vị thuộc Ủy ban nhân dân tỉnh, Ủy ban nhân dân cấp huyện, chuẩn bị hoàn thiện Chương trình Phiên họp, dự kiến thành phần dự họp trình Chủ tịch Ủy ban nhân dân tỉnh xem xét, quyết định: Trước 04 ngày làm việc khi Phiên họp bắt đầu.</w:t>
      </w:r>
    </w:p>
    <w:p>
      <w:r>
        <w:t>+ Bước 3: Khi có ý kiến thống nhất Chương trình Phiên họp của Chủ tịch Ủy ban nhân dân tỉnh, Văn phòng Ủy ban nhân dân tỉnh gửi Giấy mời và Chương trình, các tài liệu trình tại Phiêu họp đến đại biểu dự họp: Trước 03 ngày làm việc khi Phiên họp bắt đầu./.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