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1561/QĐ-UBND năm 2025 phê duyệt Quy trình nội bộ, quy trình điện tử trong giải quyết thủ tục hành chính lĩnh vực thuế thuộc phạm vi giải quyết của Sở Nông nghiệp và Môi trường, Ủy ban nhân dân cấp huyện, phường, thị trấn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1561/QĐ-UBND</w:t>
      </w:r>
    </w:p>
    <w:p>
      <w:r>
        <w:t>Nghệ An, ngày  02  tháng  6  năm 202 5</w:t>
      </w:r>
    </w:p>
    <w:p>
      <w:r>
        <w:t>QUYẾT ĐỊNH</w:t>
      </w:r>
    </w:p>
    <w:p>
      <w:r>
        <w:t>PHÊ DUYỆT QUY TRÌNH NỘI BỘ, QUY TRÌNH ĐIỆN TỬ TRONG GIẢI QUYẾT THỦ TỤC HÀNH CHÍNH LĨNH VỰC THUẾ THUỘC PHẠM VI GIẢI QUYẾT CỦA SỞ NÔNG NGHIỆP VÀ MÔI TRƯỜNG, ỦY BAN NHÂN DÂN CẤP HUYỆN, ỦY BAN NHÂN DÂN PHƯỜNG, THỊ TRẤN</w:t>
      </w:r>
    </w:p>
    <w:p>
      <w:r>
        <w:t>CHỦ TỊCH ỦY BAN NHÂN DÂN TỈNH NGHỆ AN</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113/QĐ-UBND ngày 16/01/2024 của Chủ tịch UBND tỉnh công bố danh mục thủ tục hành chính lĩnh vực thuế thuộc phạm vi chức năng quản lý nhà nước của Sở Tài chính; Quyết định số 15/QĐ-UBND ngày 16/01/2025 của Chủ tịch UBND tỉnh công bố thủ tục hành chính mới ban hành trong lĩnh vực thuế thuộc phạm vi chức năng quản lý nhà nước của Sở Tài chính;</w:t>
      </w:r>
    </w:p>
    <w:p>
      <w:r>
        <w:t>Theo đề nghị của Giám đốc Sở Nông nghiệp và Môi trường tại Tờ trình số 3226/TTr-SNNMT ngày 28/5/2025.</w:t>
      </w:r>
    </w:p>
    <w:p>
      <w:r>
        <w:t>QUYẾT ĐỊNH:</w:t>
      </w:r>
    </w:p>
    <w:p>
      <w:r>
        <w:t>Điều 1.    Công bố kèm theo Quyết định này 05 Quy trình nội bộ, quy trình điện tử lĩnh vực thuế thuộc phạm vi giải quyết của Sở Nông nghiệp và Môi trường, Ủy ban nhân dân cấp huyện, Ủy ban nhân dân phường, thị trấn.</w:t>
      </w:r>
    </w:p>
    <w:p>
      <w:r>
        <w:t>Điều 2.    Giao Sở Nông nghiệp và Môi trường chủ trì, phối hợp với Văn phòng UBND tỉnh (Cổng Thông tin điện tử tỉnh, Trung tâm Phục vụ hành chính công tỉnh) thiết lập quy trình điện tử lên Hệ thống thông tin giải quyết TTHC theo quy định.</w:t>
      </w:r>
    </w:p>
    <w:p>
      <w:r>
        <w:t>Điều 3.    Quyết định này có hiệu lực thi hành kể từ ngày ký. Thay thế Quyết định số 475/QĐ-UBND ngày 04/3/2024 của Chủ tịch UBND tỉnh phê duyệt quy trình nội bộ, quy trình điện tử trong giải quyết TTHC lĩnh vực thuế thuộc thẩm quyền giải quyết của Sở Tài nguyên và Môi trường, UBND cấp huyện, UBND phường, thị trấn.</w:t>
      </w:r>
    </w:p>
    <w:p>
      <w:r>
        <w:t>Chánh Văn phòng Ủy ban nhân dân tỉnh; Giám đốc các Sở; Thủ trưởng các ban, ngành cấp tỉnh; Chủ tịch Ủy ban nhân dân các huyện, thành phố, thị xã; Chủ tịch Ủy ban nhân dân các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Vinh);</w:t>
      </w:r>
    </w:p>
    <w:p>
      <w:r>
        <w:t>- CVP UBND tỉnh;</w:t>
      </w:r>
    </w:p>
    <w:p>
      <w:r>
        <w:t>- PCVP UBND tỉnh (đ/c Thiền);</w:t>
      </w:r>
    </w:p>
    <w:p>
      <w:r>
        <w:t>- Trung tâm Phục vụ HCC tỉnh;</w:t>
      </w:r>
    </w:p>
    <w:p>
      <w:r>
        <w:t>- Cổng Thông tin điện tử tỉnh;</w:t>
      </w:r>
    </w:p>
    <w:p>
      <w:r>
        <w:t>- Lưu: VT, KSTT (N).</w:t>
      </w:r>
    </w:p>
    <w:p>
      <w:r>
        <w:t>KT.CHỦ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