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156/QĐ-UBND năm 2025 phê duyệt điều chỉnh Quy hoạch sử dụng đất thời kỳ 2021-2030 và Kế hoạch sử dụng đất năm đầu của điều chỉnh Quy hoạch sử dụng đất huyện Kon Rẫy,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156/QĐ-UBND</w:t>
      </w:r>
    </w:p>
    <w:p>
      <w:r>
        <w:t>Kon Tum, ngày 24 tháng 3 năm 2025</w:t>
      </w:r>
    </w:p>
    <w:p>
      <w:r>
        <w:t>QUYẾT ĐỊNH</w:t>
      </w:r>
    </w:p>
    <w:p>
      <w:r>
        <w:t>PHÊ DUYỆT ĐIỀU CHỈNH QUY HOẠCH SỬ DỤNG ĐẤT THỜI KỲ 2021 - 2030 VÀ KẾ HOẠCH SỬ DỤNG ĐẤT NĂM ĐẦU CỦA ĐIỀU CHỈNH QUY HOẠCH SỬ DỤNG ĐẤT HUYỆN KON RẪY</w:t>
      </w:r>
    </w:p>
    <w:p>
      <w:r>
        <w:t>ỦY BAN NHÂN DÂN TỈNH KON TUM</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Quyết định số 1756/QĐ-TTg ngày 31 tháng 12 năm 2023 của Thủ tướng Chính Phủ về phê duyệt quy hoạch tỉnh Kon Tum thời kỳ 2021-2030, tầm nhìn đến 2050;</w:t>
      </w:r>
    </w:p>
    <w:p>
      <w:r>
        <w:t>Căn cứ Thông tư số 29/2024/TT-BTNMT ngày 12 tháng 12 năm 2024 của Bộ Tài nguyên và Môi trường Quy định kỹ thuật về lập, điều chỉnh quy hoạch, kế hoạch sử dụng đất;</w:t>
      </w:r>
    </w:p>
    <w:p>
      <w:r>
        <w:t>Căn cứ Quyết định số 135/QĐ-UBND ngày 22 tháng 3 năm 2022 của Ủy ban nhân dân tỉnh về việc phê duyệt Quy hoạch sử dụng đất thời kỳ 2021-2030 huyện Kon Rẫy, tỉnh Kon Tum;</w:t>
      </w:r>
    </w:p>
    <w:p>
      <w:r>
        <w:t>Theo đề nghị của Sở Nông nghiệp và Môi trường tại Tờ trình số  15/TTr-SNNMT ngày 13 tháng 3 năm 2025 và của Ủy ban nhân dân huyện Kon Rẫy tại Tờ trình số 43/TTr-UBND ngày 10 tháng 3 năm 2025 (kèm theo Thông báo kết quả thẩm định số 11/TB-HĐTĐ ngày 24 tháng 01 năm 2025 của Hội đồng thẩm định Quy hoạch sử dụng đất cấp huyện về thẩm định Điều chỉnh quy hoạch sử dụng đất thời kỳ 2021-2030 và Kế hoạch sử dụng đất năm đầu của điều chỉnh quy hoạch sử dụng đất huyện Kon Rẫy, tỉnh Kon Tum; Nghị quyết số 42/NQ-HĐND ngày 17 tháng 12 năm 2024 của Hội đồng nhân dân huyện Kon Rẫy về việc thông qua điều chỉnh Quy hoạch sử dụng đất thời kỳ 2021 - 2030 huyện Kon Rẫy; Báo cáo số 70/BC-UBND ngày 10 tháng 03 năm 2025 của Ủy ban nhân dân huyện Kon Rẫy về tiếp thu, hoàn thiện, chỉnh sửa hồ sơ điều chỉnh Quy hoạch sử dụng đất thời kỳ 2021 - 2030 và Kế hoạch sử dụng đất năm đầu của điều chỉnh Quy hoạch sử dụng đất huyện Kon Rẫy và hồ sơ).</w:t>
      </w:r>
    </w:p>
    <w:p>
      <w:r>
        <w:t>QUYẾT ĐỊNH:</w:t>
      </w:r>
    </w:p>
    <w:p>
      <w:r>
        <w:t>Điều 1.    Phê duyệt điều chỉnh Quy hoạch sử dụng đất thời kỳ 2021 - 2030 và Kế hoạch sử dụng đất năm đầu của điều chỉnh Quy hoạch sử dụng đất huyện Kon Rẫy với các chỉ tiêu chủ yếu như sau [1] :</w:t>
      </w:r>
    </w:p>
    <w:p>
      <w:r>
        <w:t>1. Điều chỉnh quy hoạch sử dụng đất đến năm 2030</w:t>
      </w:r>
    </w:p>
    <w:p>
      <w:r>
        <w:t>1.1. Diện tích, cơ cấu các loại đất đến năm 2030</w:t>
      </w:r>
    </w:p>
    <w:p>
      <w:r>
        <w:t>- Đất nông nghiệp: 86.626,51 ha.</w:t>
      </w:r>
    </w:p>
    <w:p>
      <w:r>
        <w:t>- Đất phi nông nghiệp: 4.643,00 ha.</w:t>
      </w:r>
    </w:p>
    <w:p>
      <w:r>
        <w:t>- Đất chưa sử dụng: 120,83 ha.</w:t>
      </w:r>
    </w:p>
    <w:p>
      <w:r>
        <w:t>(Chi tiết có Biểu số 01 kèm theo)   .</w:t>
      </w:r>
    </w:p>
    <w:p>
      <w:r>
        <w:t>1.2. Phân kỳ Điều chỉnh Quy hoạch sử dụng đất</w:t>
      </w:r>
    </w:p>
    <w:p>
      <w:r>
        <w:t>(Chi tiết tại Biểu số 02 kèm theo).</w:t>
      </w:r>
    </w:p>
    <w:p>
      <w:r>
        <w:t>1.3. Diện tích đất cần thu hồi trong kỳ điều chỉnh Quy hoạch sử dụng đất</w:t>
      </w:r>
    </w:p>
    <w:p>
      <w:r>
        <w:t>- Đất nông nghiệp: 597,00 ha.</w:t>
      </w:r>
    </w:p>
    <w:p>
      <w:r>
        <w:t>- Đất phi nông nghiệp: 94,98 ha.</w:t>
      </w:r>
    </w:p>
    <w:p>
      <w:r>
        <w:t>(Chi tiết tại Biểu số 03 kèm theo).</w:t>
      </w:r>
    </w:p>
    <w:p>
      <w:r>
        <w:t>1.4. Diện tích cần chuyển mục đích sử dụng đất trong kỳ điều chỉnh Quy hoạch sử dụng đất</w:t>
      </w:r>
    </w:p>
    <w:p>
      <w:r>
        <w:t>- Đất nông nghiệp chuyển sang đất phi nông nghiệp: 762,54 ha.</w:t>
      </w:r>
    </w:p>
    <w:p>
      <w:r>
        <w:t>- Chuyển đổi cơ cấu sử dụng đất trong nội bộ đất nông nghiệp: 27,92 ha.</w:t>
      </w:r>
    </w:p>
    <w:p>
      <w:r>
        <w:t>- Chuyển các loại đất khác sang đất chăn nuôi tập trung khi thực hiện các dự án chăn nuôi tập trung quy mô lớn: 175,53 ha.</w:t>
      </w:r>
    </w:p>
    <w:p>
      <w:r>
        <w:t>- Chuyển đổi cơ cấu sử dụng đất trong nội bộ đất phi nông nghiệp: 11,0 ha.</w:t>
      </w:r>
    </w:p>
    <w:p>
      <w:r>
        <w:t>(Chi tiết tại Biểu số 04 kèm theo).</w:t>
      </w:r>
    </w:p>
    <w:p>
      <w:r>
        <w:t>1.5. Diện tích đất chưa sử dụng đưa vào sử dụng đất trong kỳ Điều chỉnh Quy hoạch sử dụng đất</w:t>
      </w:r>
    </w:p>
    <w:p>
      <w:r>
        <w:t>- Đất nông nghiệp: 202,89 ha.</w:t>
      </w:r>
    </w:p>
    <w:p>
      <w:r>
        <w:t>- Đất phi nông nghiệp: 67,00 ha.</w:t>
      </w:r>
    </w:p>
    <w:p>
      <w:r>
        <w:t>(Chi tiết tại Biểu số 05 kèm theo).</w:t>
      </w:r>
    </w:p>
    <w:p>
      <w:r>
        <w:t>2. Kế hoạch sử dụng đất năm 2025</w:t>
      </w:r>
    </w:p>
    <w:p>
      <w:r>
        <w:t>2.1. Phân bổ diện tích các loại đất trong năm 2025</w:t>
      </w:r>
    </w:p>
    <w:p>
      <w:r>
        <w:t>- Đất nông nghiệp: 87.063,83 ha.</w:t>
      </w:r>
    </w:p>
    <w:p>
      <w:r>
        <w:t>- Đất phi nông nghiệp: 3.999,73 ha.</w:t>
      </w:r>
    </w:p>
    <w:p>
      <w:r>
        <w:t>- Đất chưa sử dụng: 326,77 ha.</w:t>
      </w:r>
    </w:p>
    <w:p>
      <w:r>
        <w:t>(Chi tiết có Biểu số 06 kèm theo)   .</w:t>
      </w:r>
    </w:p>
    <w:p>
      <w:r>
        <w:t>2.2. Kế hoạch chuyển mục đích sử dụng đất năm 2025</w:t>
      </w:r>
    </w:p>
    <w:p>
      <w:r>
        <w:t>- Đất nông nghiệp chuyển sang đất phi nông nghiệp: 182,75ha.</w:t>
      </w:r>
    </w:p>
    <w:p>
      <w:r>
        <w:t>- Chuyển đổi cơ cấu sử dụng đất trong nội bộ đất nông nghiệp: 1,44 ha.</w:t>
      </w:r>
    </w:p>
    <w:p>
      <w:r>
        <w:t>- Chuyển các loại đất khác sang đất chăn nuôi tập trung khi thực hiện các dự án chăn nuôi tập trung quy mô lớn: 18,20 ha.</w:t>
      </w:r>
    </w:p>
    <w:p>
      <w:r>
        <w:t>- Chuyển đổi cơ cấu sử dụng đất trong nội bộ đất phi nông nghiệp: 0,46 ha.</w:t>
      </w:r>
    </w:p>
    <w:p>
      <w:r>
        <w:t>(Chi tiết tại Biểu số 07 kèm theo).</w:t>
      </w:r>
    </w:p>
    <w:p>
      <w:r>
        <w:t>2.3. Kế hoạch thu hồi đất năm 2025</w:t>
      </w:r>
    </w:p>
    <w:p>
      <w:r>
        <w:t>- Đất nông nghiệp: 94,53 ha.</w:t>
      </w:r>
    </w:p>
    <w:p>
      <w:r>
        <w:t>- Đất phi nông nghiệp: 6,04 ha.</w:t>
      </w:r>
    </w:p>
    <w:p>
      <w:r>
        <w:t>(Chi tiết tại Biểu số 08 kèm theo).</w:t>
      </w:r>
    </w:p>
    <w:p>
      <w:r>
        <w:t>2.4. Kế hoạch đưa đất chưa sử dụng vào sử dụng năm 2025</w:t>
      </w:r>
    </w:p>
    <w:p>
      <w:r>
        <w:t>- Đất nông nghiệp: 61,42 ha.</w:t>
      </w:r>
    </w:p>
    <w:p>
      <w:r>
        <w:t>- Đất phi nông nghiệp: 2,53 ha.</w:t>
      </w:r>
    </w:p>
    <w:p>
      <w:r>
        <w:t>(Chi tiết tại Biểu số 09 kèm theo).</w:t>
      </w:r>
    </w:p>
    <w:p>
      <w:r>
        <w:t>Điều 2.    Căn cứ Căn cứ điều chỉnh Quy hoạch sử dụng đất thời kỳ 2021-2030 và Kế hoạch sử dụng đất năm đầu của điều chỉnh quy hoạch sử dụng đất huyện Kon Rẫy được phê duyệt tại Điều 1 của Quyết định này, Ủy ban nhân dân huyện Kon Rẫy có trách nhiệm:</w:t>
      </w:r>
    </w:p>
    <w:p>
      <w:r>
        <w:t>1. Thực hiện việc công bố Điều quy hoạch sử dụng đất thời kỳ 2021-2030 và kế hoạch sử dụng đất năm đầu của điều chỉnh quy hoạch sử dụng đất huyện Kon Rẫy theo đúng quy định của pháp luật về đất đai để cho các tổ chức, cá nhân được biết và nâng cao công tác giám sát thực hiện Quy hoạch sử dụng đất.</w:t>
      </w:r>
    </w:p>
    <w:p>
      <w:r>
        <w:t>2. Xác định ranh giới và công khai diện tích đất trồng lúa, rừng phòng hộ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cường đầu tư hạ tầng xã hội, hạ tầng kỹ thuật, đảm bảo tính thống nhất, đồng bộ giữa các khu vực.</w:t>
      </w:r>
    </w:p>
    <w:p>
      <w:r>
        <w:t>3. Trên cơ sở các điều chỉnh quy hoạch được phê duyệt, xây dựng kế hoạch sử dụng đất hàng năm cấp huyện theo quy định của pháp luật đất đai, phù hợp với nhu cầu phát triển của huyện, đảm bảo sử dụng đất tiết kiệm, tránh lãng phí, làm căn cứ để thu hồi đất, giao đất, cho thuê đất; việc chuyển mục đích sử dụng đất phải đảm bảo phù hợp với các quy hoạch xây dựng, quy hoạch đô thị, điều chỉnh quy hoạch sử dụng đất thời kỳ 2021-2030 của cấp huyện và các quy định pháp luật khác; việc chuyển mục đích sử dụng đất rừng, rừng, đất lúa nước thực hiện theo đúng quy định hiện hành.</w:t>
      </w:r>
    </w:p>
    <w:p>
      <w:r>
        <w:t>4. Chỉ đạo, kiểm tra và chịu trách nhiệm trước Ủy ban nhân dân tỉnh trong việc sử dụng đất tiết kiệm, hiệu quả, tuân thủ đúng các quy định của pháp luật. Đồng thời, có trách nhiệm quản lý chặt chẽ, đảm bảo độ che phủ đối với diện tích rừng, duy trì, phát triển đất rừng, phòng chống xói mòn, giảm nhẹ thiên tai, ứng phó với biến đổi khí hậu, đảm bảo cho phát triển kinh tế - xã hội, an toàn cho người dân.</w:t>
      </w:r>
    </w:p>
    <w:p>
      <w:r>
        <w:t>5.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6. Chịu trách nhiệm sự đồng bộ và thống nhất giữa điều chỉnh quy hoạch sử dụng đất thời kỳ 2021-2030 với quy hoạch xây dựng trên địa bàn huyện Kon Rẫy.</w:t>
      </w:r>
    </w:p>
    <w:p>
      <w:r>
        <w:t>7. Định kỳ hàng quý báo cáo việc thực hiện kế hoạch sử dụng đất của huyện về Ủy ban nhân dân tỉnh  (qua Sở Nông nghiệp và Môi trường)  để theo dõi, tổng hợp báo cáo Bộ Nông nghiệp và Môi trường.</w:t>
      </w:r>
    </w:p>
    <w:p>
      <w:r>
        <w:t>Điều 3    Chánh Văn phòng Ủy ban nhân dân tỉnh; Giám đốc các Sở: Nông nghiệp và Môi trường, Xây dựng, Tài Chính, Công Thương; Chủ tịch Ủy ban nhân dân huyện Kon Rẫy và Thủ trưởng các cơ quan, đơn vị có liên quan chịu trách nhiệm thi hành Quyết định này./.</w:t>
      </w:r>
    </w:p>
    <w:p>
      <w:r>
        <w:t>Nơi nhận:</w:t>
      </w:r>
    </w:p>
    <w:p>
      <w:r>
        <w:t>- Như Điều 3;</w:t>
      </w:r>
    </w:p>
    <w:p>
      <w:r>
        <w:t>- Thường trực Tỉnh ủy (b/c);</w:t>
      </w:r>
    </w:p>
    <w:p>
      <w:r>
        <w:t>- Thường trực HĐND tỉnh (b/c);</w:t>
      </w:r>
    </w:p>
    <w:p>
      <w:r>
        <w:t>- Chủ tịch, các Phó Chủ tịch UBND tỉnh (đ/b);</w:t>
      </w:r>
    </w:p>
    <w:p>
      <w:r>
        <w:t>- VP UBND tỉnh: CVP, các PCVP (đ/b);</w:t>
      </w:r>
    </w:p>
    <w:p>
      <w:r>
        <w:t>- Lưu: VT, KTTH, KTN.   BPN   .</w:t>
      </w:r>
    </w:p>
    <w:p>
      <w:r>
        <w:t>TM. ỦY BAN NHÂN DÂN</w:t>
      </w:r>
    </w:p>
    <w:p>
      <w:r>
        <w:t>KT. CHỦ TỊCH</w:t>
      </w:r>
    </w:p>
    <w:p>
      <w:r>
        <w:t>PHÓ CHỦ TỊCH</w:t>
      </w:r>
    </w:p>
    <w:p>
      <w:r>
        <w:t>Nguyễn Ngọc Sâm</w:t>
      </w:r>
    </w:p>
    <w:p>
      <w:r>
        <w:t>FILE ĐƯỢC ĐÍNH KÈM THEO VĂN BẢN</w:t>
      </w:r>
    </w:p>
    <w:p>
      <w:r>
        <w:t>[1]   Ủy ban nhân dân tỉnh đã thống nhất tại cuộc họp ngày 24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