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155/QĐ-UBND năm 2025 công bố Danh mục thủ tục hành chính, thủ tục hành chính bị bãi bỏ trong lĩnh vực Lao động nước ngoài làm việc tại Việt Nam thuộc phạm vi chức năng quản lý Nhà nước của Sở Lao động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155/QĐ-UBND</w:t>
      </w:r>
    </w:p>
    <w:p>
      <w:r>
        <w:t>Hà Nội, ngày 10 tháng 01 năm 2025</w:t>
      </w:r>
    </w:p>
    <w:p>
      <w:r>
        <w:t>QUYẾT ĐỊNH</w:t>
      </w:r>
    </w:p>
    <w:p>
      <w:r>
        <w:t>VỀ VIỆC CÔNG BỐ DANH MỤC THỦ TỤC HÀNH CHÍNH, THỦ TỤC HÀNH CHÍNH BỊ BÃI BỎ TRONG LĨNH VỰC LAO ĐỘNG NƯỚC NGOÀI LÀM VIỆC TẠI VIỆT NAM THUỘC PHẠM VI CHỨC NĂNG QUẢN LÝ NHÀ NƯỚC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Theo đề nghị của Giám đốc Sở Lao động - Thương binh và Xã hội tại Tờ trình số 4983/TTr-SLĐTBXH ngày 25/12/2024.</w:t>
      </w:r>
    </w:p>
    <w:p>
      <w:r>
        <w:t>QUYẾT ĐỊNH:</w:t>
      </w:r>
    </w:p>
    <w:p>
      <w:r>
        <w:t>Điều 1.  Công bố kèm theo Quyết định này Danh mục 03 thủ tục hành chính trong lĩnh vực Lao động nước ngoài làm việc tại Việt Nam, trong đó: 01 thủ tục hành chính thuộc thẩm quyền giải quyết chung của Sở Lao động - Thương binh và Xã hội và UBND cấp huyện; 02 thủ tục hành chính thuộc thẩm quyền giải quyết của UBND cấp huyện trên địa bàn thành phố Hà Nội.</w:t>
      </w:r>
    </w:p>
    <w:p>
      <w:r>
        <w:t>Bãi bỏ 03 thủ tục hành chính trong lĩnh vực Lao động nước ngoài làm việc tại Việt Nam, trong đó: 01 thủ tục hành chính thuộc thẩm quyền giải quyết chung của Sở Lao động - Thương binh và Xã hội và UBND cấp huyện; 02 thủ tục hành chính thuộc thẩm quyền giải quyết của UBND cấp huyện trên địa bàn thành phố Hà Nội.</w:t>
      </w:r>
    </w:p>
    <w:p>
      <w:r>
        <w:t>(Chi tiết tại các Phụ lục kèm theo).</w:t>
      </w:r>
    </w:p>
    <w:p>
      <w:r>
        <w:t>Điều 2.  Quyết định này có hiệu lực thi hành từ ngày ký.</w:t>
      </w:r>
    </w:p>
    <w:p>
      <w:r>
        <w:t>Các thủ tục hành chính sau đây hết hiệu lực:</w:t>
      </w:r>
    </w:p>
    <w:p>
      <w:r>
        <w:t>Thủ tục số 1, mục A; số 1, 2, mục B lĩnh vực lao động nước ngoài làm việc tại Việt Nam, tại Phụ lục 1 ban hành kèm theo Quyết định số 2706/QĐ-UBND ngày 23/5/2024 của Chủ tịch UBND Thành phố Hà Nội.</w:t>
      </w:r>
    </w:p>
    <w:p>
      <w:r>
        <w:t>Điều 3.  Giao Giám đốc Sở Lao động - Thương binh và Xã hội chủ trì, phối hợp với cơ quan, đơn vị liên quan rà soát, xây dựng quy trình nội bộ giải quyết thủ tục hành chính được công bố tại Quyết định này trình Chủ tịch UBND Thành phố phê duyệt theo quy định.</w:t>
      </w:r>
    </w:p>
    <w:p>
      <w:r>
        <w:t>Điều 4.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PCT UBND Thành phố;</w:t>
      </w:r>
    </w:p>
    <w:p>
      <w:r>
        <w:t>- Sở Thông tin và Truyền thông;</w:t>
      </w:r>
    </w:p>
    <w:p>
      <w:r>
        <w:t>- VPUBTP: CVP, PCVP: N.M.Quân, các phòng: KSTTHC, KGVX, TTĐT;</w:t>
      </w:r>
    </w:p>
    <w:p>
      <w:r>
        <w:t>- Trung tâm Báo chí thủ đô Hà Nội;</w:t>
      </w:r>
    </w:p>
    <w:p>
      <w:r>
        <w:t>- Lưu: VT, KSTTHC.</w:t>
      </w:r>
    </w:p>
    <w:p>
      <w:r>
        <w:t>KT. CHỦ TỊCH</w:t>
      </w:r>
    </w:p>
    <w:p>
      <w:r>
        <w:t>PHÓ CHỦ TỊCH</w:t>
      </w:r>
    </w:p>
    <w:p>
      <w:r>
        <w:t>Hà Minh Hải</w:t>
      </w:r>
    </w:p>
    <w:p>
      <w:r>
        <w:t>PHỤ LỤC 1</w:t>
      </w:r>
    </w:p>
    <w:p>
      <w:r>
        <w:t>DANH MỤC THỦ TỤC HÀNH CHÍNH LĨNH VỰC LAO ĐỘNG NƯỚC NGOÀI LÀM VIỆC TẠI VIỆT NAM THUỘC PHẠM VI CHỨC NĂNG QUẢN LÝ NHÀ NƯỚC CỦA SỞ LAO ĐỘNG - THƯƠNG BINH VÀ XÃ HỘI THÀNH PHỐ HÀ NỘI</w:t>
      </w:r>
    </w:p>
    <w:p>
      <w:r>
        <w:t>(Kèm theo Quyết định số 155/QĐ-UBND ngày 10 tháng 01 năm 2025 của Chủ tịch UBND thành phố Hà Nội)</w:t>
      </w:r>
    </w:p>
    <w:p>
      <w:r>
        <w:t>A. DANH MỤC THỦ TỤC HÀNH CHÍNH THUỘC THẨM QUYỀN GIẢI QUYẾT CHUNG CỦA SỞ LAO ĐỘNG - THƯƠNG BINH VÀ XÃ HỘI VÀ ỦY BAN NHÂN DÂN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1</w:t>
      </w:r>
    </w:p>
    <w:p>
      <w:r>
        <w:t>Xác nhận người lao động nước ngoài không thuộc diện cấp giấy phép lao động</w:t>
      </w:r>
    </w:p>
    <w:p>
      <w:r>
        <w:t>05 ngày làm việc, kể từ ngày nhận được đủ hồ sơ hợp lệ theo quy định.</w:t>
      </w:r>
    </w:p>
    <w:p>
      <w:r>
        <w:t>Tại Bộ phận Một cửa của UBND cấp huyện nơi người sử dụng lao động đăng ký kinh doanh:  Trong trường hợp sau; 1.1. Người lao động nước ngoài kết hôn với người Việt Nam và sinh sống trên lãnh thổ Việt Nam;</w:t>
      </w:r>
    </w:p>
    <w:p>
      <w:r>
        <w:t>1.2.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r>
        <w:t>1.3. Học sinh, sinh viên đang học tập tại các trường, cơ sở đào tạo ở nước ngoài có thỏa thuận thực tập trong các cơ quan, tổ chức, doanh nghiệp tại Việt Nam; học viên thực tập, tập sự trên tàu biển Việt Nam;</w:t>
      </w:r>
    </w:p>
    <w:p>
      <w:r>
        <w:t>1.4. Được Bộ Giáo dục và Đào tạo xác nhận người lao động nước ngoài vào Việt Nam để thực hiện các công việc sau:</w:t>
      </w:r>
    </w:p>
    <w:p>
      <w:r>
        <w:t>a) Giảng dạy, nghiên cứu;</w:t>
      </w:r>
    </w:p>
    <w:p>
      <w:r>
        <w:t>b) Làm nhà quản lý, giám đốc điều hành, hiệu trưởng, phó hiệu trưởng cơ sở giáo dục do cơ quan đại diện ngoại giao nước ngoài hoặc tổ chức liên chính phủ đề nghị thành lập tại Việt Nam;</w:t>
      </w:r>
    </w:p>
    <w:p>
      <w:r>
        <w:t>-Tại Bộ phận Một cửa Sở Lao động- Thương binh và Xã hội thành phố Hà Nội, số 75 Nguyễn Chí Thanh, Đống Đa, Hà Nội:  Đối với các trường hợp còn lại.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152/2020/ND- CP ngày 30/12/2020 của Chính phủ;</w:t>
      </w:r>
    </w:p>
    <w:p>
      <w:r>
        <w:t>- Nghị định số 70/2023/NĐ- CP ngày 18/9/2023 của Chính phủ;</w:t>
      </w:r>
    </w:p>
    <w:p>
      <w:r>
        <w:t>- Quyết định số 1560/QĐ- LĐTBXH ngày 17/10/2023 của Bộ trưởng Bộ Lao động- Thương binh và Xã hội.</w:t>
      </w:r>
    </w:p>
    <w:p>
      <w:r>
        <w:t>- Quyết định số 1242/QĐ- SLĐTBXH ngày 28/11/2024 của Giám đốc Sở Lao động- Thương binh và Xã hội Hà</w:t>
      </w:r>
    </w:p>
    <w:p>
      <w:r>
        <w:t>B. DANH MỤC THỦ TỤC HÀNH CHÍNH THUỘC THẨM QUYỀN GIẢI QUYẾT CỦA ỦY BAN NHÂN DÂN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1</w:t>
      </w:r>
    </w:p>
    <w:p>
      <w:r>
        <w:t>Cấp lại giấy phép lao động cho người lao động nước ngoài làm việc tại Việt Nam</w:t>
      </w:r>
    </w:p>
    <w:p>
      <w:r>
        <w:t>03 ngày làm việc, kể từ ngày nhận được đủ hồ sơ hợp lệ theo quy định.</w:t>
      </w:r>
    </w:p>
    <w:p>
      <w:r>
        <w:t>Bộ phận một cửa của Ủy ban nhân dân cấp huyện nơi người sử dụng lao động đăng ký kinh doanh.</w:t>
      </w:r>
    </w:p>
    <w:p>
      <w:r>
        <w:t>Hồ sơ gửi bằng một trong các hình thức sau:</w:t>
      </w:r>
    </w:p>
    <w:p>
      <w:r>
        <w:t>- Trực tiếp;</w:t>
      </w:r>
    </w:p>
    <w:p>
      <w:r>
        <w:t>- Qua dịch vụ Bưu chính công ích;</w:t>
      </w:r>
    </w:p>
    <w:p>
      <w:r>
        <w:t>Đăng ký trực tuyến.</w:t>
      </w:r>
    </w:p>
    <w:p>
      <w:r>
        <w:t>- Bộ luật Lao động năm 2019;</w:t>
      </w:r>
    </w:p>
    <w:p>
      <w:r>
        <w:t>- Nghị định số 152/2020/ND-CP ngày 30/12/2020 của Chính phủ;</w:t>
      </w:r>
    </w:p>
    <w:p>
      <w:r>
        <w:t>- Nghị định số 70/2023/NĐ-CP ngày 18/9/2023 của Chính phủ;</w:t>
      </w:r>
    </w:p>
    <w:p>
      <w:r>
        <w:t>- Quyết định số 1560/QĐ- LĐTBXH ngày 17/10/2023 của Bộ trưởng Bộ Lao động-Thương binh và Xã hội;</w:t>
      </w:r>
    </w:p>
    <w:p>
      <w:r>
        <w:t>- Quyết định số 1242/QĐ- SLĐTBXH ngày 28/11/2024 của Giám đốc Sở Lao động-Thương binh và Xã hội Hà Nội.</w:t>
      </w:r>
    </w:p>
    <w:p>
      <w:r>
        <w:t>2</w:t>
      </w:r>
    </w:p>
    <w:p>
      <w:r>
        <w:t>Gia hạn giấy phép lao động cho người lao động nước ngoài làm việc tại Việt Nam</w:t>
      </w:r>
    </w:p>
    <w:p>
      <w:r>
        <w:t>05 ngày làm việc, kể từ ngày nhận được đủ hồ sơ hợp lệ theo quy định.</w:t>
      </w:r>
    </w:p>
    <w:p>
      <w:r>
        <w:t>Bộ phận một cửa của Ủy ban nhân dân cấp huyện nơi người sử dụng lao động đăng ký kinh doanh.</w:t>
      </w:r>
    </w:p>
    <w:p>
      <w:r>
        <w:t>Hồ sơ gửi bằng một trong các hình thức sau:</w:t>
      </w:r>
    </w:p>
    <w:p>
      <w:r>
        <w:t>- Trực tiếp;</w:t>
      </w:r>
    </w:p>
    <w:p>
      <w:r>
        <w:t>- Qua dịch vụ Bưu chính công ích;</w:t>
      </w:r>
    </w:p>
    <w:p>
      <w:r>
        <w:t>Đăng ký trực tuyến.</w:t>
      </w:r>
    </w:p>
    <w:p>
      <w:r>
        <w:t>- Bộ luật Lao động năm 2019;</w:t>
      </w:r>
    </w:p>
    <w:p>
      <w:r>
        <w:t>- Nghị định số 152/2020/ND-CP ngày 30/12/2020 của Chính phủ;</w:t>
      </w:r>
    </w:p>
    <w:p>
      <w:r>
        <w:t>- Nghị định số 70/2023/NĐ-CP ngày 18/9/2023 của Chính phủ;</w:t>
      </w:r>
    </w:p>
    <w:p>
      <w:r>
        <w:t>- Quyết định số 1560/QĐ- LĐTBXH ngày 17/10/2023 của Bộ trưởng Bộ Lao động-Thương binh và Xã hội;</w:t>
      </w:r>
    </w:p>
    <w:p>
      <w:r>
        <w:t>- Quyết định số 1242/QĐ- SLĐTBXH ngày 28/11/2024 của Giám đốc Sở Lao động-Thương binh và Xã hội Hà Nội.</w:t>
      </w:r>
    </w:p>
    <w:p>
      <w:r>
        <w:t>PHỤ LỤC 2</w:t>
      </w:r>
    </w:p>
    <w:p>
      <w:r>
        <w:t>DANH MỤC THỦ TỤC HÀNH CHÍNH LĨNH VỰC LAO ĐỘNG NƯỚC NGOÀI LÀM VIỆC TẠI VIỆT NAM BỊ BÃI BỎ THUỘC PHẠM VI CHỨC NĂNG QUẢN LÝ NHÀ NƯỚC CỦA SỞ LAO ĐỘNG - THƯƠNG BINH VÀ XÃ HỘI THÀNH PHỐ HÀ NỘI</w:t>
      </w:r>
    </w:p>
    <w:p>
      <w:r>
        <w:t>(Kèm theo Quyết định số 155/QĐ-UBND ngày 10 tháng 01 năm 2025 của Chủ tịch UBND thành phố Hà Nội)</w:t>
      </w:r>
    </w:p>
    <w:p>
      <w:r>
        <w:t>STT</w:t>
      </w:r>
    </w:p>
    <w:p>
      <w:r>
        <w:t>Thứ tự TTHC bị bãi bỏ tại Quyết định công bố TTHC của Chủ tịch UBND Thành phố</w:t>
      </w:r>
    </w:p>
    <w:p>
      <w:r>
        <w:t>Tên thủ tục hành chính</w:t>
      </w:r>
    </w:p>
    <w:p>
      <w:r>
        <w:t>Tên VBQPPL quy định bãi bỏ</w:t>
      </w:r>
    </w:p>
    <w:p>
      <w:r>
        <w:t>A. DANH MỤC THỦ TỤC HÀNH CHÍNH BỊ BÃI BỎ THUỘC THẨM QUYỀN GIẢI QUYẾT CHUNG CỦA SỞ LAO ĐỘNG - THƯƠNG BINH VÀ XÃ HỘI VÀ ỦY BAN NHÂN DÂN CẤP HUYỆN TRÊN ĐỊA BÀN THÀNH PHỐ HÀ NỘI</w:t>
      </w:r>
    </w:p>
    <w:p>
      <w:r>
        <w:t>1</w:t>
      </w:r>
    </w:p>
    <w:p>
      <w:r>
        <w:t>Số 1, mục A, Phụ lục 1 ban hành kèm theo Quyết định số 2706/QĐ-UBND ngày 23/5/2024 của Chủ tịch UBND Thành phố</w:t>
      </w:r>
    </w:p>
    <w:p>
      <w:r>
        <w:t>Xác nhận người lao động nước ngoài không thuộc diện cấp giấy phép lao động</w:t>
      </w:r>
    </w:p>
    <w:p>
      <w:r>
        <w:t>Quyết định số 1242/QĐ- SLĐTBXH ngày 28/11/2024 của Giám đốc Sở Lao động - Thương binh và Xã hội Hà Nội</w:t>
      </w:r>
    </w:p>
    <w:p>
      <w:r>
        <w:t>B. DANH MỤC THỦ TỤC HÀNH CHÍNH BỊ BÃI BỎ THUỘC THẨM QUYỀN GIẢI QUYẾT CỦA ỦY BAN NHÂN DÂN CẤP HUYỆN TRÊN ĐỊA BÀN THÀNH PHỐ HÀ NỘI</w:t>
      </w:r>
    </w:p>
    <w:p>
      <w:r>
        <w:t>1</w:t>
      </w:r>
    </w:p>
    <w:p>
      <w:r>
        <w:t>Số 1, mục B, Phụ lục 1 ban hành kèm theo Quyết định số 2706/QĐ-UBND ngày 23/5/2024 của Chủ tịch UBND Thành phố</w:t>
      </w:r>
    </w:p>
    <w:p>
      <w:r>
        <w:t>Cấp lại Giấy phép lao động cho người lao động nước ngoài làm việc tại Việt Nam</w:t>
      </w:r>
    </w:p>
    <w:p>
      <w:r>
        <w:t>Quyết định số 1242/QĐ- SLĐTBXH ngày 28/11/2024 của Giám đốc Sở Lao động - Thương binh và Xã hội Hà Nội</w:t>
      </w:r>
    </w:p>
    <w:p>
      <w:r>
        <w:t>2</w:t>
      </w:r>
    </w:p>
    <w:p>
      <w:r>
        <w:t>Số 2, mục B, Phụ lục 1 ban hành kèm theo Quyết định số 2706/QĐ-UBND ngày 23/5/2024 của Chủ tịch UBND Thành phố</w:t>
      </w:r>
    </w:p>
    <w:p>
      <w:r>
        <w:t>Gia hạn giấy phép lao động cho người lao động nước ngoài làm việc tại Việt Nam</w:t>
      </w:r>
    </w:p>
    <w:p>
      <w:r>
        <w:t>Quyết định số 1242/QĐ- SLĐTBXH ngày 28/11/2024 của Giám đốc Sở Lao động - Thương binh và Xã hội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