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1543/QĐ-UBND năm 2024 phê duyệt quy trình nội bộ giải quyết thủ tục hành chính được sửa đổi, bổ sung trong lĩnh vực tư vấn pháp luật thuộc thẩm quyền giải quyết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1543/QĐ-UBND</w:t>
      </w:r>
    </w:p>
    <w:p>
      <w:r>
        <w:t>Thừa Thiên Huế, ngày 12 tháng 6  năm  2024</w:t>
      </w:r>
    </w:p>
    <w:p>
      <w:r>
        <w:t>QUYẾT ĐỊNH</w:t>
      </w:r>
    </w:p>
    <w:p>
      <w:r>
        <w:t>PHÊ DUYỆT QUY TRÌNH NỘI BỘ GIẢI QUYẾT THỦ TỤC HÀNH CHÍNH ĐƯỢC SỬA ĐỔI, BỔ SUNG TRONG LĨNH VỰC TƯ VẤN PHÁP LUẬT THUỘC THẨM QUYỀN GIẢI QUYẾT CỦA SỞ TƯ PHÁP</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 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 t thủ tục hành chính;</w:t>
      </w:r>
    </w:p>
    <w:p>
      <w:r>
        <w:t>Căn cứ Quyết định số 1409/QĐ-UBND ngày 29 tháng 5 năm 2024 của Chủ tịch Ủy ban nhân dân tỉnh về việc công bố danh mục thủ tục hành chính được sửa đổi, bổ sung trong lĩnh vực tư vấn pháp luật thuộc thẩm quyền giải quyết của Sở Tư pháp tỉnh Thừa Thiên Huế;</w:t>
      </w:r>
    </w:p>
    <w:p>
      <w:r>
        <w:t>Theo đề nghị của Giám đốc Sở Tư pháp tại Công văn số 1315/STP-VP ngày 04 tháng 6 năm 2024.</w:t>
      </w:r>
    </w:p>
    <w:p>
      <w:r>
        <w:t>QUYẾT ĐỊNH:</w:t>
      </w:r>
    </w:p>
    <w:p>
      <w:r>
        <w:t>Điều 1.  Phê duyệt kèm theo Quyết định này 04 quy trình nội bộ giải quyết thủ tục hành chính được sửa đổi, bổ sung trong lĩnh vực tư vấn pháp luật thuộc thẩm quyền giải quyết của Sở Tư pháp tỉnh Thừa Thiên Huế ( Phần I. Danh mục quy trình) .</w:t>
      </w:r>
    </w:p>
    <w:p>
      <w:r>
        <w:t>Điều 2.  Sở Tư pháp có trách nhiệm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 và thay thế các quy trình nội bộ giải quyết thủ tục hành chính tương ứng đã được Chủ tịch UBND tỉnh phê duyệt tại các Quyết định trước đây trong lĩnh vực tư vấn pháp luật thuộc thẩm quyền giải quyết của Sở Tư pháp tỉnh Thừa Thiên Huế.</w:t>
      </w:r>
    </w:p>
    <w:p>
      <w:r>
        <w:t>Điều 4.  Chánh Văn phòng Ủy ban nhân dân tỉnh, Giám đốc Sở Tư pháp;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Trung tâm PVHCC, Cổng TTĐT tỉnh;</w:t>
      </w:r>
    </w:p>
    <w:p>
      <w:r>
        <w:t>- Lưu: VT, KSTT.</w:t>
      </w:r>
    </w:p>
    <w:p>
      <w:r>
        <w:t>KT. CHỦ TỊCH</w:t>
      </w:r>
    </w:p>
    <w:p>
      <w:r>
        <w:t>PHÓ CHỦ TỊCH</w:t>
      </w:r>
    </w:p>
    <w:p>
      <w:r>
        <w:t>Nguyễn Thanh Bình</w:t>
      </w:r>
    </w:p>
    <w:p>
      <w:r>
        <w:t>QUY TRÌNH NỘI BỘ GIẢI QUYẾT THỦ TỤC HÀNH CHÍNH ĐƯỢC SỬA ĐỔI, BỔ SUNG TRONG LĨNH VỰC TƯ VẤN PHÁP LUẬT THUỘC THẨM QUYỀN GIẢI QUYẾT CỦA SỞ TƯ PHÁP TỈNH THỪA THIÊN HUẾ</w:t>
      </w:r>
    </w:p>
    <w:p>
      <w:r>
        <w:t>(Kèm theo Quyết định số: 1543 /QĐ-UBND ngày 12 tháng 6 năm 2024 của Chủ tịch UBND tỉnh Thừa Thiên Huế)</w:t>
      </w:r>
    </w:p>
    <w:p>
      <w:r>
        <w:t>PHẦN I. DANH MỤC QUY TRÌNH</w:t>
      </w:r>
    </w:p>
    <w:p>
      <w:r>
        <w:t>STT</w:t>
      </w:r>
    </w:p>
    <w:p>
      <w:r>
        <w:t>Mã số TTHC</w:t>
      </w:r>
    </w:p>
    <w:p>
      <w:r>
        <w:t>Tên Quy trình</w:t>
      </w:r>
    </w:p>
    <w:p>
      <w:r>
        <w:t>Quyết định công bố Danh mục TTHC</w:t>
      </w:r>
    </w:p>
    <w:p>
      <w:r>
        <w:t>1</w:t>
      </w:r>
    </w:p>
    <w:p>
      <w:r>
        <w:t>1.000627</w:t>
      </w:r>
    </w:p>
    <w:p>
      <w:r>
        <w:t>Đăng ký hoạt động của Trung tâm tư vấn pháp luật</w:t>
      </w:r>
    </w:p>
    <w:p>
      <w:r>
        <w:t>Căn cứ Quyết định số 1409/QĐ-UBND ngày 29 tháng 5 năm 2024 của Chủ tịch Ủy ban nhân dân tỉnh về việc công bố danh mục thủ tục hành chính được sửa đổi, bổ sung trong lĩnh vực tư vấn pháp luật thuộc thẩm quyền giải quyết của Sở Tư pháp tỉnh Thừa Thiên Huế.</w:t>
      </w:r>
    </w:p>
    <w:p>
      <w:r>
        <w:t>2</w:t>
      </w:r>
    </w:p>
    <w:p>
      <w:r>
        <w:t>1.000614</w:t>
      </w:r>
    </w:p>
    <w:p>
      <w:r>
        <w:t>Đăng ký hoạt động cho chi nhánh của Trung tâm tư vấn pháp luật</w:t>
      </w:r>
    </w:p>
    <w:p>
      <w:r>
        <w:t>3</w:t>
      </w:r>
    </w:p>
    <w:p>
      <w:r>
        <w:t>1.000588</w:t>
      </w:r>
    </w:p>
    <w:p>
      <w:r>
        <w:t>Thay đổi nội dung đăng ký hoạt động của Trung tâm tư vấn pháp luật, chi nhánh</w:t>
      </w:r>
    </w:p>
    <w:p>
      <w:r>
        <w:t>4</w:t>
      </w:r>
    </w:p>
    <w:p>
      <w:r>
        <w:t>1.000426</w:t>
      </w:r>
    </w:p>
    <w:p>
      <w:r>
        <w:t>Cấp thẻ tư vấn viên pháp luật</w:t>
      </w:r>
    </w:p>
    <w:p>
      <w:r>
        <w:t>PHẦN II. QUY TRÌNH NỘI BỘ</w:t>
      </w:r>
    </w:p>
    <w:p>
      <w:r>
        <w:t>1. Đăng ký hoạt động của Trung tâm tư vấn pháp luật (Mã TTHC: 1.000627)</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2. Đăng ký hoạt động cho chi nhánh của Trung tâm tư vấn pháp luật (Mã TTHC: 1.000614)</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3. Thay đổi nội dung đăng ký hoạt động của Trung tâm tư vấn pháp luật, chi nhánh (Mã TTHC: 1.000588)</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56 giờ làm việc</w:t>
      </w:r>
    </w:p>
    <w:p>
      <w:r>
        <w:t>4. Cấp thẻ tư vấn viên pháp luật (Mã TTHC: 1.000426)</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