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năm 2025 công bố Danh mục thủ tục hành chính, Quy trình nội bộ giải quyết thủ tục hành chính được sửa đổi và bị bãi bỏ thuộc phạm vi chức năng quản lý Nhà nước của ngành Y tế tỉnh Đồng Nai (bao gồm thẩm quyền giải quyết của ngành Y tế, Bảo hiểm xã hội tỉnh, Bảo hiểm xã hội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154/QĐ-UBND</w:t>
      </w:r>
    </w:p>
    <w:p>
      <w:r>
        <w:t>Đồng Nai, ngày 16 tháng 01 năm 2025</w:t>
      </w:r>
    </w:p>
    <w:p>
      <w:r>
        <w:t>QUYẾT ĐỊNH</w:t>
      </w:r>
    </w:p>
    <w:p>
      <w:r>
        <w:t>VỀ VIỆC CÔNG BỐ DANH MỤC THỦ TỤC HÀNH CHÍNH, QUY TRÌNH NỘI BỘ GIẢI QUYẾT THỦ TỤC HÀNH CHÍNH ĐƯỢC SỬA ĐỔI VÀ BỊ BÃI BỎ THUỘC PHẠM VI CHỨC NĂNG QUẢN LÝ NHÀ NƯỚC CỦA NGÀNH Y TẾ TỈNH ĐỒNG NAI (BAO GỒM THẨM QUYỀN GIẢI QUYẾT CỦA NGÀNH Y TẾ, BẢO HIỂM XÃ HỘI TỈNH, BẢO HIỂM XÃ HỘI CẤP HUYỆN)</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06/12/2021 về việc sửa đổi, bổ sung một số Điều của Nghị định số 61/2018/NĐ-CP ngày 23/4/2018 của Chính phủ về thực hiện cơ chế một của, một của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160/QĐ-BYT ngày 10 tháng 01 năm 2025 của Bộ trưởng Bộ Y tế về việc công bố thủ tục hành chính được sửa đổi, bổ sung lĩnh vực Tài chính y tế tại Nghị định số 02/2025/NĐ-CP ngày 01 tháng 01 năm 2025 của Chính phủ và Thông tư số 01/2025/TT-BYT ngày 01 tháng 01 năm 2025 của Bộ trưởng Bộ Y tế thuộc phạm vi chức năng quản lý của Bộ Y tế;</w:t>
      </w:r>
    </w:p>
    <w:p>
      <w:r>
        <w:t>Căn cứ Quyết định số 175/QĐ-BYT ngày 10 tháng 01 năm 2025 của Bộ trưởng Bộ Y tế về việc công bố thủ tục hành chính bị bãi bỏ thuộc phạm vi chức năng quản lý của Bộ Y tế tại Thông tư số 49/2024/TT-BYT ngày 31 tháng 12 năm 2024 của Bộ trưởng Bộ Y tế quy định bãi bỏ một số văn bản quy phạm pháp luật do Bộ trưởng Bộ Y tế liên tịch ban hành;</w:t>
      </w:r>
    </w:p>
    <w:p>
      <w:r>
        <w:t>Theo đề nghị của Giám đốc Sở Y tế tại Tờ trình số 232/TTr-SYT ngày 14 tháng 01 năm 2025,</w:t>
      </w:r>
    </w:p>
    <w:p>
      <w:r>
        <w:t>QUYẾT ĐỊNH:</w:t>
      </w:r>
    </w:p>
    <w:p>
      <w:r>
        <w:t>Điều 1.  Công bố kèm theo Quyết định này danh mục các thủ tục hành chính được sửa đổi và danh mục các thủ tục hành chính, quy trình nội bộ giải quyết thủ tục hành chính bị bãi bỏ thuộc phạm vi chức năng quản lý nhà nước của ngành Y tế tỉnh Đồng Nai, cụ thể như sau:</w:t>
      </w:r>
    </w:p>
    <w:p>
      <w:r>
        <w:t>1. Công bố Danh mục thủ tục hành chính:</w:t>
      </w:r>
    </w:p>
    <w:p>
      <w:r>
        <w:t>- Sửa đổi 04 thủ tục hành chính cấp tỉnh, cấp huyện đã được ban hành tại Quyết định số 37/QĐ-UBND ngày 08 tháng 01 năm 2024 của Chủ tịch Ủy ban nhân dân tỉnh về việc công bố danh mục thủ tục hành chính, phê duyệt quy trình nội bộ, quy trình điện tử giải quyết thủ tục hành chính được ban hành mới Lĩnh vực Tài chính y tế thuộc phạm vi chức năng quản lý nhà nước của ngành Y tế tỉnh Đồng Nai (bao gồm thẩm quyền giải quyết của ngành Y tế, Bảo hiểm xã hội cấp tỉnh, Bảo hiểm xã hội cấp huyện).</w:t>
      </w:r>
    </w:p>
    <w:p>
      <w:r>
        <w:t>- Bãi bỏ 07 thủ tục hành chính cấp tỉnh đã được ban hành tại Quyết định số 297/QĐ-UBND ngày 22/01/2020 của Chủ tịch UBND tỉnh về việc công bố Bộ thủ tục hành chính thuộc thẩm quyền giải quyết của Sở Y tế, UBND cấp huyện, UBND cấp xã tỉnh Đồng Nai.</w:t>
      </w:r>
    </w:p>
    <w:p>
      <w:r>
        <w:t>(Danh mục thủ tục hành chính kèm theo).</w:t>
      </w:r>
    </w:p>
    <w:p>
      <w:r>
        <w:t>2. Bãi bỏ quy trình nội bộ:</w:t>
      </w:r>
    </w:p>
    <w:p>
      <w:r>
        <w:t>Bãi bỏ 07 quy trình nội bộ cấp tỉnh đã được ban hành tại Quyết định số 2856/QĐ-UBND ngày 12/8/2020 của Chủ tịch UBND tỉnh về việc phê duyệt quy trình nội bộ, quy trình điện tử thực hiện thủ tục hành chính thuộc thẩm quyền giải quyết của Sở Y tế, UBND cấp huyện, UBND cấp xã.</w:t>
      </w:r>
    </w:p>
    <w:p>
      <w:r>
        <w:t>(Danh mục Quy trình nội bộ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của thủ tục hành chính được ban hành tại Quyết định số 297/QĐ-UBND, Quyết định số 37/QĐ-UBND, Quyết định số 2856/QĐ-UBND của Chủ tịch UBND tỉnh vẫn giữ nguyên giá trị pháp lý.</w:t>
      </w:r>
    </w:p>
    <w:p>
      <w:r>
        <w:t>Điều 3. Sở Y tế, Bảo hiểm xã hội tỉnh, Bảo hiểm xã hội cấp huyện và các cơ quan, tổ chức, cá nhân có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thuộc thẩm quyền giải quyết theo nội dung quy định tại Quyết định số 160/QĐ-BYT ngày 10 tháng 01 năm 2025 của Bộ trưởng Bộ Y tế đã được cập nhật công khai trên Cổng Dịch vụ công Quốc gia  (https://dichvucong.gov.vn).</w:t>
      </w:r>
    </w:p>
    <w:p>
      <w:r>
        <w:t>Văn phòng UBND tỉnh có trách nhiệm chủ trì, phối hợp Sở Y tế cập nhật, công khai danh mục thủ tục hành chính đã được công bố lên Cơ sở dữ liệu quốc gia về thủ tục hành chính.</w:t>
      </w:r>
    </w:p>
    <w:p>
      <w:r>
        <w:t>Sở Thông tin và Truyền thông có trách nhiệm chủ trì, phối hợp với Sở Y tế, Bảo hiểm xã hội tỉnh, Bảo hiểm xã hội cấp huyện thực hiện cập nhật nội dung các thủ tục hành chính được công bố theo Quyết định này trên Cổng dịch vụ công của tỉnh.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Y tế, Thông tin và Truyền thông; Giám đốc Bảo hiểm xã hội tỉnh, Bảo hiểm xã hội cấp huyện; Giám đốc Trung tâm Phục vụ hành chính công và các cơ quan, tổ chức, cá nhân có liên quan chịu trách nhiệm thi hành Quyết định này./.</w:t>
      </w:r>
    </w:p>
    <w:p>
      <w:r>
        <w:t>Nơi nhận:</w:t>
      </w:r>
    </w:p>
    <w:p>
      <w:r>
        <w:t>- Như Điều 4;</w:t>
      </w:r>
    </w:p>
    <w:p>
      <w:r>
        <w:t>- Cục KSTTHC (VPCP);</w:t>
      </w:r>
    </w:p>
    <w:p>
      <w:r>
        <w:t>- Bộ Y tế;</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KGVX, TTHCC, Cổng TTĐT tỉnh.</w:t>
      </w:r>
    </w:p>
    <w:p>
      <w:r>
        <w:t>KT.CHỦ TỊCH</w:t>
      </w:r>
    </w:p>
    <w:p>
      <w:r>
        <w:t>PHÓ CHỦ TỊCH</w:t>
      </w:r>
    </w:p>
    <w:p>
      <w:r>
        <w:t>Nguyễn Sơn Hùng</w:t>
      </w:r>
    </w:p>
    <w:p>
      <w:r>
        <w:t>DANH MỤC</w:t>
      </w:r>
    </w:p>
    <w:p>
      <w:r>
        <w:t>THỦ TỤC HÀNH CHÍNH ĐƯỢC SỬA ĐỔI VÀ BỊ BÃI BỎ THUỘC THẨM QUYỀN GIẢI QUYẾT CỦA NGÀNH Y TẾ TỈNH ĐỒNG NAI (BAO GỒM THẨM QUYỀN GIẢI QUYẾT CỦA NGÀNH Y TẾ, BẢO HIỂM XÃ HỘI TỈNH, BẢO HIỂM XÃ HỘI CẤP HUYỆN)</w:t>
      </w:r>
    </w:p>
    <w:p>
      <w:r>
        <w:t>(Ban hành kèm theo Quyết định số 154/QĐ-UBND ngày 16 tháng 01 năm 2025 của Chủ tịch UBND tỉnh Đồng Nai)</w:t>
      </w:r>
    </w:p>
    <w:p>
      <w:r>
        <w:t>A. DANH MỤC THỦ TỤC HÀNH CHÍNH ĐƯỢC SỬA ĐỔI (CẤP TỈNH, CẤP HUYỆN)</w:t>
      </w:r>
    </w:p>
    <w:p>
      <w:r>
        <w:t>Stt</w:t>
      </w:r>
    </w:p>
    <w:p>
      <w:r>
        <w:t>Mã TTHC</w:t>
      </w:r>
    </w:p>
    <w:p>
      <w:r>
        <w:t>Tên thủ tục hành chính</w:t>
      </w:r>
    </w:p>
    <w:p>
      <w:r>
        <w:t>Thời hạn giải quyết</w:t>
      </w:r>
    </w:p>
    <w:p>
      <w:r>
        <w:t>Cách thức và địa điểm thực hiện</w:t>
      </w:r>
    </w:p>
    <w:p>
      <w:r>
        <w:t>Cơ quan thực hiện</w:t>
      </w:r>
    </w:p>
    <w:p>
      <w:r>
        <w:t>Phí, lệ phí (Sửa đổi, bổ sung)[1]</w:t>
      </w:r>
    </w:p>
    <w:p>
      <w:r>
        <w:t>Căn cứ pháp lý (Sửa đổi, bổ sung)[2]</w:t>
      </w:r>
    </w:p>
    <w:p>
      <w:r>
        <w:t>Ghi chú[3]</w:t>
      </w:r>
    </w:p>
    <w:p>
      <w:r>
        <w:t>Lĩnh vực Tài chính y tế</w:t>
      </w:r>
    </w:p>
    <w:p>
      <w:r>
        <w:t>1</w:t>
      </w:r>
    </w:p>
    <w:p>
      <w:r>
        <w:t>2.001265</w:t>
      </w:r>
    </w:p>
    <w:p>
      <w:r>
        <w:t>Thủ tục khám bệnh, chữa bệnh bảo hiểm y tế</w:t>
      </w:r>
    </w:p>
    <w:p>
      <w:r>
        <w:t>Giải quyết ngay sau khi xuất trình hồ sơ</w:t>
      </w:r>
    </w:p>
    <w:p>
      <w:r>
        <w:t>Trực tiếp tại cơ sở khám bệnh, chữa bệnh</w:t>
      </w:r>
    </w:p>
    <w:p>
      <w:r>
        <w:t>Cơ sở khám bệnh, chữa bệnh bảo hiểm y tế</w:t>
      </w:r>
    </w:p>
    <w:p>
      <w:r>
        <w:t>Theo quy định tại Nghị quyết số 74/NQ- HĐND ngày 20/12/20 24 của HĐND tỉnh Đồng Nai</w:t>
      </w:r>
    </w:p>
    <w:p>
      <w:r>
        <w:t>- Luật Bảo hiểm y tế số 25/2008/QH12 ngày 14/11/2008 của Quốc hội; Luật số 46/2014/QH13 ngày 13/2014 của Quốc hội sửa đổi, bổ sung một số điều của Luật Bảo hiểm y tế; Luật số 51/2024/QH15 ngày 27/11/2024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 Nghị định số 02/2025/NĐ-CP ngày 01/01/2025 của Chính phủ sửa đổi, bổ sung một số điều của Nghị định số 146/2018/NĐ-CP ngày 17/10/2018 của Chính phủ quy định chi tiết và hướng dẫn biện pháp thi hành Luật Bảo hiểm y tế, đã được sửa đổi, bổ sung một số điều tại Nghị định số 75/2023/NĐ-CP ngày 19/10/2023 của Chính phủ.</w:t>
      </w:r>
    </w:p>
    <w:p>
      <w:r>
        <w:t>- Thông tư số 01/2025/TT-BYT ngày 01/01/2025 của Bộ trưởng Bộ Y tế quy định chi tiết và hướng dẫn thi hành một số điều của Luật Bảo hiểm y tế.</w:t>
      </w:r>
    </w:p>
    <w:p>
      <w:r>
        <w:t>- Luật Khám bệnh, chữa bệnh số 15/2023/QH15 ngày 09/01/2023;</w:t>
      </w:r>
    </w:p>
    <w:p>
      <w:r>
        <w:t>- Quyết định số 1895/1997/QĐ-BYT ngày 19/9/1997 về việc ban hành quy chế bệnh viện.</w:t>
      </w:r>
    </w:p>
    <w:p>
      <w:r>
        <w:t>- Thông tư số 18/2024/TT-BYT ngày 01/10/2024 của Bộ Y tế bãi bỏ một số nội dung trong Quyết định số 1895/1997/QĐ- BYT ngày 19/9/1997 của Bộ trưởng Bộ Y tế về việc ban hành Quy chế bệnh viện.</w:t>
      </w:r>
    </w:p>
    <w:p>
      <w:r>
        <w:t>Nội dung TTHC thực hiện theo Quyết định số 160/QĐ-BYT ngày 10/01/2025 của Bộ Y tế về việc công bố thủ tục hành chính được sửa đổi, bổ sung lĩnh vực Tài chính y tế tại Nghị định số 02/2025/NĐ-CP ngày 01 tháng 01 năm 2025 của Chính phủ và Thông tư số 01/2025/TT-BYT ngày 01 tháng 01 năm 2025 của Bộ trưởng Bộ Y tế thuộc phạm vi chức năng quản lý của Bộ Y tế</w:t>
      </w:r>
    </w:p>
    <w:p>
      <w:r>
        <w:t>2</w:t>
      </w:r>
    </w:p>
    <w:p>
      <w:r>
        <w:t>1.003048</w:t>
      </w:r>
    </w:p>
    <w:p>
      <w:r>
        <w:t>Thủ tục ký Hợp đồng khám bệnh, chữa bệnh bảo hiểm y tế lần đầu</w:t>
      </w:r>
    </w:p>
    <w:p>
      <w:r>
        <w:t>30 ngày, kể từ ngày nhận đủ hồ sơ hợp lệ (theo ngày ghi trên dấu công văn đến)</w:t>
      </w:r>
    </w:p>
    <w:p>
      <w:r>
        <w:t>Trực tiếp hoặc gửi qua đường bưu điện đến Cơ quan bảo hiểm xã hội tỉnh, huyện</w:t>
      </w:r>
    </w:p>
    <w:p>
      <w:r>
        <w:t>- Cơ sở khám bệnh, chữa bệnh bảo hiểm y tế.</w:t>
      </w:r>
    </w:p>
    <w:p>
      <w:r>
        <w:t>- Cơ quan bảo hiểm xã hội tỉnh, huyện.</w:t>
      </w:r>
    </w:p>
    <w:p>
      <w:r>
        <w:t>Không có</w:t>
      </w:r>
    </w:p>
    <w:p>
      <w:r>
        <w:t>- Luật Bảo hiểm y tế số 25/2008/QH12 ngày 14/11/2008 của Quốc hội; Luật số 46/2014/QH13 ngày 13/2014 của Quốc hội sửa đổi, bổ sung một số điều của Luật Bảo hiểm y tế; Luật số 51/2024/QH15 ngày 27/11/2024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 Nghị định số 02/2025/NĐ-CP ngày 01/01/2025 của Chính phủ sửa đổi, bổ sung một số điều của Nghị định số 146/2018/NĐ-CP ngày 17/10/2018 của Chính phủ quy định chi tiết và hướng dẫn biện pháp thi hành Luật Bảo hiểm y tế, đã được sửa đổi, bổ sung một số điều tại Nghị định số 75/2023/NĐ-CP ngày 19/10/2023 của Chính phủ.</w:t>
      </w:r>
    </w:p>
    <w:p>
      <w:r>
        <w:t>- Thông tư số 01/2025/TT-BYT ngày 01/01/2025 của Bộ trưởng Bộ Y tế quy định chi tiết và hướng dẫn thi hành một số điều của Luật Bảo hiểm y tế.</w:t>
      </w:r>
    </w:p>
    <w:p>
      <w:r>
        <w:t>- Luật Khám bệnh, chữa bệnh số 15/2023/QH15 ngày 09/01/2023;</w:t>
      </w:r>
    </w:p>
    <w:p>
      <w:r>
        <w:t>- Quyết định số 1895/1997/QĐ-BYT ngày 19/9/1997 về việc ban hành quy chế bệnh viện.</w:t>
      </w:r>
    </w:p>
    <w:p>
      <w:r>
        <w:t>- Thông tư số 18/2024/TT-BYT ngày 01/10/2024 của Bộ Y tế bãi bỏ một số nội dung trong Quyết định số 1895/1997/QĐ- BYT ngày 19/9/1997 của Bộ trưởng Bộ Y tế về việc ban hành Quy chế bệnh viện.</w:t>
      </w:r>
    </w:p>
    <w:p>
      <w:r>
        <w:t>Nội dung TTHC thực hiện theo Quyết định số 160/QĐ-BYT ngày 10/01/2025 của Bộ Y tế về việc công bố thủ tục hành chính được sửa đổi, bổ sung lĩnh vực Tài chính y tế tại Nghị định số 02/2025/NĐ-CP ngày 01 tháng 01 năm 2025 của Chính phủ và Thông tư số 01/2025/TT-BYT ngày 01 tháng 01 năm 2025 của Bộ trưởng Bộ Y tế thuộc phạm vi chức năng quản lý của Bộ Y tế</w:t>
      </w:r>
    </w:p>
    <w:p>
      <w:r>
        <w:t>3</w:t>
      </w:r>
    </w:p>
    <w:p>
      <w:r>
        <w:t>2.001252</w:t>
      </w:r>
    </w:p>
    <w:p>
      <w:r>
        <w:t>Ký Hợp đồng khám bệnh, chữa bệnh bảo hiểm y tế hằng năm</w:t>
      </w:r>
    </w:p>
    <w:p>
      <w:r>
        <w:t>30 ngày kể từ ngày nhận đủ hồ sơ hợp lệ (theo ngày ghi trên dấu công văn đến)</w:t>
      </w:r>
    </w:p>
    <w:p>
      <w:r>
        <w:t>Trực tiếp hoặc gửi qua đường bưu điện đến cơ quan bảo hiểm xã hội tỉnh, huyện</w:t>
      </w:r>
    </w:p>
    <w:p>
      <w:r>
        <w:t>- Cơ sở khám bệnh, chữa bệnh bảo hiểm y tế.</w:t>
      </w:r>
    </w:p>
    <w:p>
      <w:r>
        <w:t>-Cơ quan bảo hiểm xã hội tỉnh, huyện.</w:t>
      </w:r>
    </w:p>
    <w:p>
      <w:r>
        <w:t>Không có</w:t>
      </w:r>
    </w:p>
    <w:p>
      <w:r>
        <w:t>- Luật Bảo hiểm y tế số 25/2008/QH12 ngày 14/11/2008 của Quốc hội; Luật số 46/2014/QH13 ngày 13/2014 của Quốc hội sửa đổi, bổ sung một số điều của Luật Bảo hiểm y tế; Luật số 51/2024/QH15 ngày 27/11/2024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 Nghị định số 02/2025/NĐ-CP ngày 01/01/2025 của Chính phủ sửa đổi, bổ sung một số điều của Nghị định số 146/2018/NĐ-CP ngày 17/10/2018 của Chính phủ quy định chi tiết và hướng dẫn biện pháp thi hành Luật Bảo hiểm y tế, đã được sửa đổi, bổ sung một số điều tại Nghị định số 75/2023/NĐ-CP ngày 19/10/2023 của Chính phủ.</w:t>
      </w:r>
    </w:p>
    <w:p>
      <w:r>
        <w:t>- Thông tư số 01/2025/TT-BYT ngày 01/01/2025 của Bộ trưởng Bộ Y tế quy định chi tiết và hướng dẫn thi hành một số điều của Luật Bảo hiểm y tế.</w:t>
      </w:r>
    </w:p>
    <w:p>
      <w:r>
        <w:t>- Luật Khám bệnh, chữa bệnh số 15/2023/QH15 ngày 09/01/2023;</w:t>
      </w:r>
    </w:p>
    <w:p>
      <w:r>
        <w:t>- Quyết định số 1895/1997/QĐ-BYT ngày 19/9/1997 về việc ban hành quy chế bệnh viện.</w:t>
      </w:r>
    </w:p>
    <w:p>
      <w:r>
        <w:t>- Thông tư số 18/2024/TT-BYT ngày 01/10/2024 của Bộ Y tế bãi bỏ một số nội dung trong Quyết định số 1895/1997/QĐ- BYT ngày 19/9/1997 của Bộ trưởng Bộ Y tế về việc ban hành Quy chế bệnh viện.</w:t>
      </w:r>
    </w:p>
    <w:p>
      <w:r>
        <w:t>Nội dung TTHC thực hiện theo Quyết định số 160/QĐ-BYT ngày 10/01/2025 của Bộ Y tế về việc công bố thủ tục hành chính được sửa đổi, bổ sung lĩnh vực Tài chính y tế tại Nghị định số 02/2025/NĐ-CP ngày 01 tháng 01 năm 2025 của Chính phủ và Thông tư số 01/2025/TT-BYT ngày 01 tháng 01 năm 2025 của Bộ trưởng Bộ Y tế thuộc phạm vi chức năng quản lý của Bộ Y tế</w:t>
      </w:r>
    </w:p>
    <w:p>
      <w:r>
        <w:t>4</w:t>
      </w:r>
    </w:p>
    <w:p>
      <w:r>
        <w:t>1.003034</w:t>
      </w:r>
    </w:p>
    <w:p>
      <w: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p>
      <w:r>
        <w:t>10 ngày kể từ ngày nhận đủ hồ sơ hợp lệ (theo ngày ghi trên dấu công văn đến).</w:t>
      </w:r>
    </w:p>
    <w:p>
      <w:r>
        <w:t>Trực tiếp hoặc gửi qua đường bưu điện đến cơ quan bảo hiểm xã hội tỉnh, huyện</w:t>
      </w:r>
    </w:p>
    <w:p>
      <w:r>
        <w:t>- Cơ sở khám bệnh, chữa bệnh bảo hiểm y tế.</w:t>
      </w:r>
    </w:p>
    <w:p>
      <w:r>
        <w:t>- Cơ quan bảo hiểm xã hội tỉnh, huyện.</w:t>
      </w:r>
    </w:p>
    <w:p>
      <w:r>
        <w:t>Không có</w:t>
      </w:r>
    </w:p>
    <w:p>
      <w:r>
        <w:t>- Luật Bảo hiểm y tế số 25/2008/QH12 ngày 14/11/2008 của Quốc hội; Luật số 46/2014/QH13 ngày 13/2014 của Quốc hội sửa đổi, bổ sung một số điều của Luật Bảo hiểm y tế; Luật số 51/2024/QH15 ngày 27/11/2024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 Nghị định số 02/2025/NĐ-CP ngày 01/01/2025 của Chính phủ sửa đổi, bổ sung một số điều của Nghị định số 146/2018/NĐ-CP ngày 17/10/2018 của Chính phủ quy định chi tiết và hướng dẫn biện pháp thi hành Luật Bảo hiểm y tế, đã được sửa đổi, bổ sung một số điều tại Nghị định số 75/2023/NĐ-CP ngày 19/10/2023 của Chính phủ.</w:t>
      </w:r>
    </w:p>
    <w:p>
      <w:r>
        <w:t>- Thông tư số 01/2025/TT-BYT ngày 01/01/2025 của Bộ trưởng Bộ Y tế quy định chi tiết và hướng dẫn thi hành một số điều của Luật Bảo hiểm y tế.</w:t>
      </w:r>
    </w:p>
    <w:p>
      <w:r>
        <w:t>- Luật Khám bệnh, chữa bệnh số 15/2023/QH15 ngày 09/01/2023;</w:t>
      </w:r>
    </w:p>
    <w:p>
      <w:r>
        <w:t>- Quyết định số 1895/1997/QĐ-BYT ngày 19/9/1997 về việc ban hành quy chế bệnh viện.</w:t>
      </w:r>
    </w:p>
    <w:p>
      <w:r>
        <w:t>- Thông tư số 18/2024/TT-BYT ngày 01/10/2024 của Bộ Y tế bãi bỏ một số nội dung trong Quyết định số 1895/1997/QĐ- BYT ngày 19/9/1997 của Bộ trưởng Bộ Y tế về việc ban hành Quy chế bệnh viện.</w:t>
      </w:r>
    </w:p>
    <w:p>
      <w:r>
        <w:t>Nội dung TTHC thực hiện theo Quyết định số 160/QĐ-BYT ngày 10/01/2025 của Bộ Y tế về việc công bố thủ tục hành chính được sửa đổi, bổ sung lĩnh vực Tài chính y tế tại Nghị định số 02/2025/NĐ-CP ngày 01 tháng 01 năm 2025 của Chính phủ và Thông tư số 01/2025/TT-BYT ngày 01 tháng 01 năm 2025 của Bộ trưởng Bộ Y tế thuộc phạm vi chức năng quản lý của Bộ Y tế</w:t>
      </w:r>
    </w:p>
    <w:p>
      <w:r>
        <w:t>B. DANH MỤC THỦ TỤC HÀNH CHÍNH BỊ BÃI BỎ CẤP TỈNH</w:t>
      </w:r>
    </w:p>
    <w:p>
      <w:r>
        <w:t>Stt</w:t>
      </w:r>
    </w:p>
    <w:p>
      <w:r>
        <w:t>Mã TTHC</w:t>
      </w:r>
    </w:p>
    <w:p>
      <w:r>
        <w:t>Tên thủ tục hành chính bị bãi bỏ</w:t>
      </w:r>
    </w:p>
    <w:p>
      <w:r>
        <w:t>Tên văn bản QPPL quy định việc bãi bỏ thủ tục hành chính</w:t>
      </w:r>
    </w:p>
    <w:p>
      <w:r>
        <w:t>Lĩnh vực Giám định y khoa</w:t>
      </w:r>
    </w:p>
    <w:p>
      <w:r>
        <w:t>1</w:t>
      </w:r>
    </w:p>
    <w:p>
      <w:r>
        <w:t>1.003691</w:t>
      </w:r>
    </w:p>
    <w:p>
      <w:r>
        <w:t>Thủ tục khám giám định y khoa lần đầu đối với người hoạt động kháng chiến bị phơi nhiễm với chất độc hoá học quy định tại Điều 38 Nghị định 31/2013/NĐ-CP ngày 9/4/2013 của Chính phủ quy định chi tiết, hướng dẫn thi hành một số điều của Pháp lệnh ưu đãi người có công với cách mạng</w:t>
      </w:r>
    </w:p>
    <w:p>
      <w:r>
        <w:t>Thông tư số 49/2024/TT- BYT ngày 31 tháng 12 năm 2024 của Bộ trưởng Bộ Y tế về bãi bỏ một số văn bản quy phạm pháp luật do bộ trưởng Bộ Y tế liên tịch ban hành</w:t>
      </w:r>
    </w:p>
    <w:p>
      <w:r>
        <w:t>2</w:t>
      </w:r>
    </w:p>
    <w:p>
      <w:r>
        <w:t>1.003662</w:t>
      </w:r>
    </w:p>
    <w:p>
      <w:r>
        <w:t>Thủ tục khám giám định y khoa lần đầu đối với con đổ của người hoạt động kháng chiến bị phơi nhiễm với chất độc hóa học quy định tại Điều 38 Nghị định số 31/2013/NĐ-CP ngày 9/4/2013 của Chính phủ quy định chi tiết, hướng dẫn thi hành một số điều của Pháp lệnh ưu đãi người có công với cách mạng</w:t>
      </w:r>
    </w:p>
    <w:p>
      <w:r>
        <w:t>3</w:t>
      </w:r>
    </w:p>
    <w:p>
      <w:r>
        <w:t>1.002360</w:t>
      </w:r>
    </w:p>
    <w:p>
      <w:r>
        <w:t>Thủ tục khám giám định thương tật lần đầu do Trung tâm giám định y khoa tỉnh, thành phố hoặc Trung tâm giám định y khoa thuộc Bộ Giao thông vận tải thực hiện</w:t>
      </w:r>
    </w:p>
    <w:p>
      <w:r>
        <w:t>4</w:t>
      </w:r>
    </w:p>
    <w:p>
      <w:r>
        <w:t>2.001022</w:t>
      </w:r>
    </w:p>
    <w:p>
      <w:r>
        <w:t>Thủ tục khám giám định đối với trường hợp đã được xác định tỷ lệ tạm thời do Trung tâm giám định y khoa tỉnh, thành phố thực hiện</w:t>
      </w:r>
    </w:p>
    <w:p>
      <w:r>
        <w:t>5</w:t>
      </w:r>
    </w:p>
    <w:p>
      <w:r>
        <w:t>1.002392</w:t>
      </w:r>
    </w:p>
    <w:p>
      <w:r>
        <w:t>Thủ tục khám giám định đối với trường hợp bổ sung vết thương do Trung tâm giám định y khoa tỉnh, thành phố thực hiện</w:t>
      </w:r>
    </w:p>
    <w:p>
      <w:r>
        <w:t>6</w:t>
      </w:r>
    </w:p>
    <w:p>
      <w:r>
        <w:t>1.002405</w:t>
      </w:r>
    </w:p>
    <w:p>
      <w:r>
        <w:t>Thủ tục khám giám định đối với trường hợp vết thương còn sót do Trung tâm giám định y khoa tỉnh, thành phố thực hiện</w:t>
      </w:r>
    </w:p>
    <w:p>
      <w:r>
        <w:t>7</w:t>
      </w:r>
    </w:p>
    <w:p>
      <w:r>
        <w:t>1.002412</w:t>
      </w:r>
    </w:p>
    <w:p>
      <w:r>
        <w:t>Thủ tục khám giám định đối với trường hợp vết thương tái phát do Trung tâm giám định y khoa tỉnh, thành phố thực hiện</w:t>
      </w:r>
    </w:p>
    <w:p>
      <w:r>
        <w:t>QUY TRÌNH NỘI BỘ</w:t>
      </w:r>
    </w:p>
    <w:p>
      <w:r>
        <w:t>GIẢI QUYẾT THỦ TỤC HÀNH CHÍNH CẤP TỈNH BỊ BÃI BỎ THUỘC PHẠM VI CHỨC NĂNG QUẢN LÝ NHÀ NƯỚC CỦA NGÀNH Y TẾ TỈNH ĐỒNG NAI</w:t>
      </w:r>
    </w:p>
    <w:p>
      <w:r>
        <w:t>(Ban hành kèm theo Quyết định số 154/QĐ-UBND ngày 16 tháng 01 năm 2025 của Chủ tịch UBND tỉnh Đồng Nai)</w:t>
      </w:r>
    </w:p>
    <w:p>
      <w:r>
        <w:t>Stt</w:t>
      </w:r>
    </w:p>
    <w:p>
      <w:r>
        <w:t>Mã TTHC</w:t>
      </w:r>
    </w:p>
    <w:p>
      <w:r>
        <w:t>Tên quy trình</w:t>
      </w:r>
    </w:p>
    <w:p>
      <w:r>
        <w:t>Lĩnh vực Giám định y khoa</w:t>
      </w:r>
    </w:p>
    <w:p>
      <w:r>
        <w:t>1</w:t>
      </w:r>
    </w:p>
    <w:p>
      <w:r>
        <w:t>1.003691</w:t>
      </w:r>
    </w:p>
    <w:p>
      <w:r>
        <w:t>Khám giám định y khoa lần đầu đối với người hoạt động kháng chiến bị phơi nhiễm với chất độc hoá học quy định tại Điều 38 Nghị định 31/2013/NĐ-CP ngày 9/4/2013 của Chính phủ quy định chi tiết, hướng dẫn thi hành một số điều của Pháp lệnh ưu đãi người có công với cách mạng</w:t>
      </w:r>
    </w:p>
    <w:p>
      <w:r>
        <w:t>2</w:t>
      </w:r>
    </w:p>
    <w:p>
      <w:r>
        <w:t>1.003662</w:t>
      </w:r>
    </w:p>
    <w:p>
      <w:r>
        <w:t>Khám giám định y khoa lần đầu đối với con đẻ của người hoạt động kháng chiến bị phơi nhiễm với chất độc hóa học quy định tại Điều 38 Nghị định số 31/2013/NĐ-CP ngày 9/4/2013 của Chính phủ quy định chi tiết, hướng dẫn thi hành một số điều của Pháp lệnh ưu đãi người có công với cách mạng</w:t>
      </w:r>
    </w:p>
    <w:p>
      <w:r>
        <w:t>3</w:t>
      </w:r>
    </w:p>
    <w:p>
      <w:r>
        <w:t>1.002360</w:t>
      </w:r>
    </w:p>
    <w:p>
      <w:r>
        <w:t>Khám giám định thương tật lần đầu do Trung tâm giám định y khoa tỉnh, thành phố hoặc Trung tâm giám định y khoa thuộc Bộ Giao thông vận tải thực hiện</w:t>
      </w:r>
    </w:p>
    <w:p>
      <w:r>
        <w:t>4</w:t>
      </w:r>
    </w:p>
    <w:p>
      <w:r>
        <w:t>2.001022</w:t>
      </w:r>
    </w:p>
    <w:p>
      <w:r>
        <w:t>Khám giám định đối với trường hợp đã được xác định tỷ lệ tạm thời do Trung tâm giám định y khoa tỉnh, thành phố thực hiện</w:t>
      </w:r>
    </w:p>
    <w:p>
      <w:r>
        <w:t>5</w:t>
      </w:r>
    </w:p>
    <w:p>
      <w:r>
        <w:t>1.002392</w:t>
      </w:r>
    </w:p>
    <w:p>
      <w:r>
        <w:t>Khám giám định đối với trường hợp bổ sung vết thương do Trung tâm giám định y khoa tỉnh, thành phố thực hiện</w:t>
      </w:r>
    </w:p>
    <w:p>
      <w:r>
        <w:t>6</w:t>
      </w:r>
    </w:p>
    <w:p>
      <w:r>
        <w:t>1.002405</w:t>
      </w:r>
    </w:p>
    <w:p>
      <w:r>
        <w:t>Khám giám định đối với trường hợp vết thương còn sót do Trung tâm giám định y khoa tỉnh, thành phố thực hiện</w:t>
      </w:r>
    </w:p>
    <w:p>
      <w:r>
        <w:t>7</w:t>
      </w:r>
    </w:p>
    <w:p>
      <w:r>
        <w:t>1.002412</w:t>
      </w:r>
    </w:p>
    <w:p>
      <w:r>
        <w:t>Khám giám định đối với trường hợp vết thương tái phát do Trung tâm giám định y khoa tỉnh, thành phố thực hiện</w:t>
      </w:r>
    </w:p>
    <w:p>
      <w:r>
        <w:t>[1]   Phần chữ In nghiêng là Nội dung sửa đổi, bổ sung.</w:t>
      </w:r>
    </w:p>
    <w:p>
      <w:r>
        <w:t>[2]   Phần chữ In nghiêng là Nội dung sửa đổi, bổ sung.</w:t>
      </w:r>
    </w:p>
    <w:p>
      <w:r>
        <w:t>[3]   Đã được cập nhật công khai trên Cổng dịch vụ công Quốc gia (https://dichvucong.gov.vn/p/home/dvc-tthc-quyet-dinh-cong-bo-chi-tiet.html?ma_quyet_dinh=97770)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