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1538/QĐ-UBND năm 2023 về Quy định vị trí, chức năng, nhiệm vụ, quyền hạn và cơ cấu tổ chức của Trung tâm Ứng dụng khoa học, công nghệ và Khảo nghiệm giống tỉnh Hải Dương trực thuộc Sở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1538/QĐ-UBND</w:t>
      </w:r>
    </w:p>
    <w:p>
      <w:r>
        <w:t>Hải Dương, ngày 01 tháng 8 năm 2023</w:t>
      </w:r>
    </w:p>
    <w:p>
      <w:r>
        <w:t>QUYẾT ĐỊNH</w:t>
      </w:r>
    </w:p>
    <w:p>
      <w:r>
        <w:t>VỀ VIỆC QUY ĐỊNH VỊ TRÍ, CHỨC NĂNG, NHIỆM VỤ, QUYỀN HẠN VÀ CƠ CẤU TỔ CHỨC CỦA TRUNG TÂM ỨNG DỤNG KHOA HỌC, CÔNG NGHỆ VÀ KHẢO NGHIỆM GIỐNG TỈNH HẢI DƯƠNG TRỰC THUỘC SỞ KHOA HỌC VÀ CÔNG NGHỆ</w:t>
      </w:r>
    </w:p>
    <w:p>
      <w:r>
        <w:t>CHỦ TỊCH 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quy định về vị trí việc làm và số lượng người làm việc trong đơn vị sự nghiệp công lập”;</w:t>
      </w:r>
    </w:p>
    <w:p>
      <w:r>
        <w:t>Căn cứ Thông tư số 01/2021/TT-BKHCN ngày 01 tháng 3 năm 2021 của Bộ Khoa học và Công nghệ hướng dẫn chức năng, nhiệm vụ, quyền hạn của cơ quan chuyên môn về khoa học và công nghệ thuộc Ủy ban nhân dân cấp tỉnh, cấp huyện;</w:t>
      </w:r>
    </w:p>
    <w:p>
      <w:r>
        <w:t>Căn cứ Quyết định số 15/2023/QĐ-UBND ngày 31 tháng 3 năm 2023 của Ủy ban nhân dân tỉnh Hải Dương quy định vị trí, chức năng, nhiệm vụ, quyền hạn và cơ cấu tổ chức của Sở Khoa học và Công nghệ;</w:t>
      </w:r>
    </w:p>
    <w:p>
      <w:r>
        <w:t>Theo đề nghị của Giám đốc Sở Khoa học và Công nghệ tỉnh Hải Dương.</w:t>
      </w:r>
    </w:p>
    <w:p>
      <w:r>
        <w:t>QUYẾT ĐỊNH:</w:t>
      </w:r>
    </w:p>
    <w:p>
      <w:r>
        <w:t>Điều 1. Vị trí và chức năng</w:t>
      </w:r>
    </w:p>
    <w:p>
      <w:r>
        <w:t>1. Trung tâm Ứng dụng khoa học, công nghệ và Khảo nghiệm giống tỉnh Hải Dương là đơn vị sự nghiệp khoa học và công nghệ công lập tự bảo đảm chi thường xuyên, trực thuộc Sở Khoa học và Công nghệ ( sau đây gọi tắt là Trung tâm ); thực hiện chức năng nghiên cứu ứng dụng, triển khai, chuyển giao công nghệ, dịch vụ khoa học và công nghệ; đưa giống mới, giống tiến bộ kỹ thuật vào gieo trồng, chăn nuôi, phù hợp với điều kiện sản xuất, vùng sinh thái trong tỉnh; nghiên cứu, khảo nghiệm, ứng dụng chuyển giao các tiến bộ kỹ thuật vào sản xuất và dịch vụ giống phục vụ sản xuất nông nghiệp.</w:t>
      </w:r>
    </w:p>
    <w:p>
      <w:r>
        <w:t>2. Trung tâm Ứng dụng khoa học, công nghệ và Khảo nghiệm giống tỉnh Hải Dương có tư cách pháp nhân, có con dấu riêng và được mở tài khoản tại Kho bạc Nhà nước và ngân hàng để hoạt động theo quy định; chịu sự chỉ đạo, quản lý trực tiếp của Sở Khoa học và Công nghệ theo quy định của pháp luật.</w:t>
      </w:r>
    </w:p>
    <w:p>
      <w:r>
        <w:t>Trụ sở chính tại số 207 đường Nguyễn Lương Bằng, thành phố Hải Dương, tỉnh Hải Dương; Cơ sở 2 tại thôn Điền Nhi, xã Toàn Thắng, huyện Gia Lộc, tỉnh Hải Dương.</w:t>
      </w:r>
    </w:p>
    <w:p>
      <w:r>
        <w:t>Điều 2. Nhiệm vụ và quyền hạn</w:t>
      </w:r>
    </w:p>
    <w:p>
      <w:r>
        <w:t>1. Thực hiện nhiệm vụ và quyền hạn về nghiên cứu ứng dụng tiến bộ khoa học và công nghệ</w:t>
      </w:r>
    </w:p>
    <w:p>
      <w:r>
        <w:t>a) Tham gia xây dựng các văn bản pháp luật, các chương trình, kế hoạch về ứng dụng, chuyển giao tiến bộ khoa học và công nghệ tại tỉnh; xây dựng chương trình, kế hoạch nhiệm vụ dài hạn, hằng năm và tổ chức triển khai thực hiện sau khi được phê duyệt; tổ chức theo dõi, đánh giá, tổng kết, báo cáo định kỳ về hoạt động ứng dụng, chuyển giao tiến bộ khoa học và công nghệ trên địa bàn tỉnh;</w:t>
      </w:r>
    </w:p>
    <w:p>
      <w:r>
        <w:t>b) Tổ chức hoạt động hướng dẫn, tuyên truyền, phổ biến cơ chế, chính sách khuyến khích ứng dụng, chuyển giao và đổi mới công nghệ trong phạm vi, chức năng nhiệm vụ được giao;</w:t>
      </w:r>
    </w:p>
    <w:p>
      <w:r>
        <w:t>c) Tổ chức nghiên cứu, triển khai ứng dụng thành tựu khoa học và công nghệ trong và ngoài nước vào các lĩnh vực sản xuất, đời sống và bảo vệ môi trường;</w:t>
      </w:r>
    </w:p>
    <w:p>
      <w:r>
        <w:t>d) Tổ chức thực hiện các dự án sản xuất thử nghiệm; đào tạo, chuyển giao, thương mại hoá và nhân rộng các kết quả của đề tài và dự án sản xuất thử nghiệm;</w:t>
      </w:r>
    </w:p>
    <w:p>
      <w:r>
        <w:t>đ) Tổ chức thực hiện các hoạt động dịch vụ hỗ trợ ứng dụng năng lượng nguyên tử phục vụ phát triển kinh tế xã hội trên địa bàn tỉnh;</w:t>
      </w:r>
    </w:p>
    <w:p>
      <w:r>
        <w:t>e) Lựa chọn các tiến bộ kỹ thuật và tổ chức khảo nghiệm để hoàn thiện quy trình kỹ thuật phù hợp với điều kiện địa phương đối với các sản phẩm mới;</w:t>
      </w:r>
    </w:p>
    <w:p>
      <w:r>
        <w:t>g) 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h) Thực hiện một số nhiệm vụ thường xuyên, các hoạt động sự nghiệp phục vụ công tác quản lý nhà nước của Sở; thực hiện dịch vụ đào tạo, bồi dưỡng, tập huấn nâng cao chuyên môn nghiệp vụ; thực hiện các hoạt động tư vấn, môi giới, xúc tiến chuyển giao công nghệ và cung cấp các dịch vụ khoa học và công nghệ trong phạm vi chức năng, nhiệm vụ được giao theo quy định của pháp luật;</w:t>
      </w:r>
    </w:p>
    <w:p>
      <w:r>
        <w:t>i) Tham gia và tổ chức thực hiện các hoạt động trình diễn, kết nối cung cầu công nghệ; tổ chức hội nghị, hội thảo, triển lãm giới thiệu quảng bá công nghệ và kinh doanh các sản phẩm công nghệ trong phạm vi chức năng, nhiệm vụ theo quy định của pháp luật;</w:t>
      </w:r>
    </w:p>
    <w:p>
      <w:r>
        <w:t>k) Xây dựng và cung cấp dữ liệu về công nghệ, chuyên gia công nghệ phục vụ công tác quản lý và hỗ trợ doanh nghiệp đổi mới công nghệ; tổ chức đào tạo, tập huấn chuyển giao các tiến bộ khoa học kỹ thuật đến người dân; tổ chức các cuộc tham quan các mô hình ứng dụng tiến bộ khoa học kỹ thuật trong và ngoài tỉnh;</w:t>
      </w:r>
    </w:p>
    <w:p>
      <w:r>
        <w:t>l) Xây dựng các mô hình trình diễn về ứng dụng các công nghệ mới, các kỹ thuật tiến bộ và phổ biến nhân rộng phù hợp với tỉnh;</w:t>
      </w:r>
    </w:p>
    <w:p>
      <w:r>
        <w:t>m) Xác định nhu cầu cần hoàn thiện kết quả nghiên cứu khoa học và phát triển công nghệ, nhu cầu ứng dụng, đổi mới và chuyển giao công nghệ tại tỉnh; thực hiện các giải pháp hỗ trợ doanh nghiệp và người dân đổi mới công nghệ;</w:t>
      </w:r>
    </w:p>
    <w:p>
      <w:r>
        <w:t>n) Thực hiện hoạt động hợp tác quốc tế, hợp tác nghiên cứu ứng dụng và phát triển công nghệ trong phạm vi chức năng, nhiệm vụ được giao theo quy định của pháp luật;</w:t>
      </w:r>
    </w:p>
    <w:p>
      <w:r>
        <w:t>o) Thực hiện các dịch vụ sự nghiệp công về chuyển giao, ứng dụng tiến bộ khoa học công nghệ; về lĩnh vực sử dụng năng lượng tiết kiệm và hiệu quả phù hợp với quy định của pháp luật theo danh mục được cấp có thẩm quyền phê duyệt.</w:t>
      </w:r>
    </w:p>
    <w:p>
      <w:r>
        <w:t>2. Thực hiện nhiệm vụ và quyền hạn về khảo nghiệm giống</w:t>
      </w:r>
    </w:p>
    <w:p>
      <w:r>
        <w:t>a) Tổ chức khảo, kiểm nghiệm các loại giống cây trồng mới, giống tiến bộ kỹ thuật và các loại phân bón theo chỉ định của Bộ Nông nghiệp và Phát triển nông thôn, Ủy ban nhân dân tỉnh, Sở Nông nghiệp và Phát triển nông thôn và theo đặt hàng của tổ chức, cá nhân sản xuất kinh doanh.</w:t>
      </w:r>
    </w:p>
    <w:p>
      <w:r>
        <w:t>b) Đánh giá và lựa chọn những giống mới, những tiến bộ kỹ thuật mới để đưa ra những kết luận và những giải pháp kỹ thuật phục vụ cho sản xuất nông nghiệp</w:t>
      </w:r>
    </w:p>
    <w:p>
      <w:r>
        <w:t>c) Thực hiện các dịch vụ sự nghiệp công về khảo, kiểm nghiệm giống cây trồng mới theo danh mục được cấp có thẩm quyền phê duyệt.</w:t>
      </w:r>
    </w:p>
    <w:p>
      <w:r>
        <w:t>3. Quản lý về công tác tổ chức, nhân sự, tài chính, tài sản của Trung tâm theo quy định của pháp luật, phân cấp của Ủy ban nhân dân tỉnh và của Sở;</w:t>
      </w:r>
    </w:p>
    <w:p>
      <w:r>
        <w:t>4. Thực hiện các nhiệm vụ khác được Giám đốc Sở giao.</w:t>
      </w:r>
    </w:p>
    <w:p>
      <w:r>
        <w:t>Điều 3. Cơ cấu tổ chức</w:t>
      </w:r>
    </w:p>
    <w:p>
      <w:r>
        <w:t>1. Lãnh đạo Trung tâm gồm: Giám đốc và không quá 02 Phó giám đốc.</w:t>
      </w:r>
    </w:p>
    <w:p>
      <w:r>
        <w:t>2. Các phòng chuyên môn, nghiệp vụ thuộc Trung tâm:</w:t>
      </w:r>
    </w:p>
    <w:p>
      <w:r>
        <w:t>a) Phòng Hành chính - Tổng hợp.</w:t>
      </w:r>
    </w:p>
    <w:p>
      <w:r>
        <w:t>b) Phòng Nghiên cứu ứng dụng, chuyển giao công nghệ và Phát triển thị trường.</w:t>
      </w:r>
    </w:p>
    <w:p>
      <w:r>
        <w:t>c) Phòng Kỹ thuật, Công nghệ sinh học và Tiết kiệm năng lượng.</w:t>
      </w:r>
    </w:p>
    <w:p>
      <w:r>
        <w:t>d) Trạm Thực nghiệm khoa học.</w:t>
      </w:r>
    </w:p>
    <w:p>
      <w:r>
        <w:t>Điều 4. Hiệu lực thi hành</w:t>
      </w:r>
    </w:p>
    <w:p>
      <w:r>
        <w:t>1. Quyết định này có hiệu lực thi hành kể từ ngày ký ban hành.</w:t>
      </w:r>
    </w:p>
    <w:p>
      <w:r>
        <w:t>2. Bãi bỏ “Điều 2. Vị trí, chức năng, nhiệm vụ, quyền hạn và cơ cấu tổ chức của Trung tâm” tại Quyết định số 4423/QĐ-UBND ngày 30 tháng 11 năm 2018 của Ủy ban nhân dân tỉnh về việc thành lập Trung tâm Ứng dụng khoa học, công nghệ và Khảo nghiệm giống tỉnh Hải Dương trực thuộc Sở Khoa học và Công nghệ.</w:t>
      </w:r>
    </w:p>
    <w:p>
      <w:r>
        <w:t>Điều 5. Trách nhiệm thi hành</w:t>
      </w:r>
    </w:p>
    <w:p>
      <w:r>
        <w:t>Chánh Văn phòng Ủy ban nhân dân tỉnh, Giám đốc các Sở: Nội vụ, Khoa học và Công nghệ; Thủ trưởng các cơ quan, đơn vị có liên quan và Giám đốc Trung tâm Ứng dụng khoa học, công nghệ và Khảo nghiệm giống tỉnh Hải Dương chịu trách nhiệm thi hành Quyết định này./.</w:t>
      </w:r>
    </w:p>
    <w:p>
      <w:r>
        <w:t>Nơi nhận:</w:t>
      </w:r>
    </w:p>
    <w:p>
      <w:r>
        <w:t>- Như Điều 5;</w:t>
      </w:r>
    </w:p>
    <w:p>
      <w:r>
        <w:t>- Bộ Nội vụ;</w:t>
      </w:r>
    </w:p>
    <w:p>
      <w:r>
        <w:t>- Bộ Khoa học và Công nghệ;</w:t>
      </w:r>
    </w:p>
    <w:p>
      <w:r>
        <w:t>- Thường trực Tỉnh ủy;</w:t>
      </w:r>
    </w:p>
    <w:p>
      <w:r>
        <w:t>- Thường trực HĐND tỉnh;</w:t>
      </w:r>
    </w:p>
    <w:p>
      <w:r>
        <w:t>- Chủ tịch UBND tỉnh;</w:t>
      </w:r>
    </w:p>
    <w:p>
      <w:r>
        <w:t>- Các Phó Chủ tịch UBND tỉnh;</w:t>
      </w:r>
    </w:p>
    <w:p>
      <w:r>
        <w:t>- Lãnh đạo VP UBND tỉnh;</w:t>
      </w:r>
    </w:p>
    <w:p>
      <w:r>
        <w:t>- Trung tâm CNTT-VPUBND tỉnh;</w:t>
      </w:r>
    </w:p>
    <w:p>
      <w:r>
        <w:t>- Lưu: VT, KGVX, Nam(01).</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