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1525/QĐ-UBND năm 2024 phê duyệt quy trình nội bộ giải quyết thủ tục hành chính trong lĩnh vực đấu thầu lựa chọn nhà đầu tư thuộc phạm vi chức năng quản lý của Sở Kế hoạch và Đầu tư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29/10/2024</w:t>
            </w:r>
          </w:p>
        </w:tc>
      </w:tr>
      <w:tr>
        <w:tc>
          <w:tcPr>
            <w:tcW w:type="dxa" w:w="4320"/>
          </w:tcPr>
          <w:p>
            <w:r>
              <w:t>Ngày hiệu lực</w:t>
            </w:r>
          </w:p>
        </w:tc>
        <w:tc>
          <w:tcPr>
            <w:tcW w:type="dxa" w:w="4320"/>
          </w:tcPr>
          <w:p>
            <w:r>
              <w:t>29/10/2024</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1525/QĐ-UBND</w:t>
      </w:r>
    </w:p>
    <w:p>
      <w:r>
        <w:t>Lai Châu  , ngày 29 tháng 10 năm 2024</w:t>
      </w:r>
    </w:p>
    <w:p>
      <w:r>
        <w:t>QUYẾT ĐỊNH</w:t>
      </w:r>
    </w:p>
    <w:p>
      <w:r>
        <w:t>VỀ VIỆC PHÊ DUYỆT QUY TRÌNH NỘI BỘ GIẢI QUYẾT THỦ TỤC HÀNH CHÍNH TRONG LĨNH VỰC ĐẤU THẦU LỰA CHỌN NHÀ ĐẦU TƯ THUỘC PHẠM VI CHỨC NĂNG QUẢN LÝ CỦA SỞ KẾ HOẠCH VÀ ĐẦU TƯ TỈNH LAI CHÂU</w:t>
      </w:r>
    </w:p>
    <w:p>
      <w:r>
        <w:t>CHỦ TỊCH ỦY BAN NHÂN DÂN TỈNH LAI CHÂU</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w:t>
      </w:r>
    </w:p>
    <w:p>
      <w:r>
        <w:t>Căn cứ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Nghị định số 45/2020/NĐ-CP ngày 08/4/2020 của Văn phòng Chính phủ về thực hiện thủ tục hành chính trên môi trường điện tử;</w:t>
      </w:r>
    </w:p>
    <w:p>
      <w: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Thông tư số 02/2017/TT-VPCP ngày 31/10/2017 của Văn phòng Chính phủ về hướng dẫn nghiệp vụ Kiểm soát thủ tục hành chính;</w:t>
      </w:r>
    </w:p>
    <w:p>
      <w:r>
        <w:t>Căn cứ Thông tư số 01/2018/TT-VPCP ngày 23/11/2018 của Văn phòng Chính phủ về hướng dẫn thi hành một số quy định của Nghị định số 61/2018/NĐ-CP ngày 23/4/2018 của Chính phủ về thực hiện cơ chế một cửa, một cửa liên thông trong giải quyết thủ tục hành chính;</w:t>
      </w:r>
    </w:p>
    <w:p>
      <w:r>
        <w:t>Căn cứ Quyết định số 2290/QĐ-BKHĐT ngày 24/9/2024 của Bộ Kế hoạch và Đầu tư công bố thủ tục hành chính ban hành mới, sửa đổi, bổ sung, bãi bỏ, hủy bỏ, hủy công khai trong lĩnh vực đấu thầu lựa chọn nhà đầu tư thuộc phạm vi chức năng quản lý của Bộ Kế hoạch và Đầu tư;</w:t>
      </w:r>
    </w:p>
    <w:p>
      <w:r>
        <w:t>Căn cứ Quyết định số 1347/QĐ-UBND ngày 26/9/2024 của của UBND tỉnh Lai Châu về việc công bố Danh mục thủ tục hành chính ban hành mới, sửa đổi, bổ sung, bãi bỏ, hủy bỏ, hủy công khai trong lĩnh vực đấu thầu lựa chọn nhà đầu tư thuộc phạm vi chức năng quản lý của Sở Kế hoạch và Đầu tư tỉnh Lai Châu;</w:t>
      </w:r>
    </w:p>
    <w:p>
      <w:r>
        <w:t>Theo đề nghị của Giám đốc Sở Kế hoạch và Đầu tư tại Tờ trình số 1949/TTr-SNN ngày 25/9/2024.</w:t>
      </w:r>
    </w:p>
    <w:p>
      <w:r>
        <w:t>QUYẾT ĐỊNH:</w:t>
      </w:r>
    </w:p>
    <w:p>
      <w:r>
        <w:t>Điều 1.    Phê duyệt kèm theo Quyết định này 01 quy trình nội bộ giải quyết thủ tục hành chính trong lĩnh vực đấu thầu lựa chọn nhà đầu tư thuộc phạm vi chức năng quản lý của Sở Kế hoạch và Đầu tư tỉnh Lai Châu (Có Phụ kèm theo).</w:t>
      </w:r>
    </w:p>
    <w:p>
      <w:r>
        <w:t>Điều 2.    Quyết định này có hiệu lực thi hành kể từ ngày ký.</w:t>
      </w:r>
    </w:p>
    <w:p>
      <w:r>
        <w:t>Giao Văn phòng UBND tỉnh chủ trì, phối hợp với Sở Kế hoạch và Đầu tư và các cơ quan, đơn vị, địa phương có liên quan căn cứ quy trình ban hành kèm theo Quyết định này thực hiện thiết lập, tin học hóa quy trình nội bộ, quy trình điện tử đối với việc giải quyết từng thủ tục hành chính trên Hệ thống Thông tin giải quyết thủ tục hành chính tỉnh Lai Châu tại địa chỉ https://dichvucong.laichau.gov.vn.</w:t>
      </w:r>
    </w:p>
    <w:p>
      <w:r>
        <w:t>Điều 3.    Chánh Văn phòng Ủy ban nhân dân tỉnh, Giám đốc Sở Kế hoạch và Đầu tư; Thủ trưởng các cơ quan, đơn vị và tổ chức, cá nhân có liên quan chịu trách nhiệm thi hành Quyết định này./.</w:t>
      </w:r>
    </w:p>
    <w:p>
      <w:r>
        <w:t>Nơi nhận:</w:t>
      </w:r>
    </w:p>
    <w:p>
      <w:r>
        <w:t>- Như Điều 3;</w:t>
      </w:r>
    </w:p>
    <w:p>
      <w:r>
        <w:t>- Chủ tịch UBND tỉnh (để b/c);</w:t>
      </w:r>
    </w:p>
    <w:p>
      <w:r>
        <w:t>- V: V, CB;</w:t>
      </w:r>
    </w:p>
    <w:p>
      <w:r>
        <w:t>- VNPT Lai Châu (để p/h);</w:t>
      </w:r>
    </w:p>
    <w:p>
      <w:r>
        <w:t>- Lưu: VT, Ks2.</w:t>
      </w:r>
    </w:p>
    <w:p>
      <w:r>
        <w:t>KT. CHỦ TỊCH</w:t>
      </w:r>
    </w:p>
    <w:p>
      <w:r>
        <w:t>PHÓ CHỦ TỊCH</w:t>
      </w:r>
    </w:p>
    <w:p>
      <w:r>
        <w:t>Tống Thanh Hải</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