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2025 phê duyệt Quy trình nội bộ trong giải quyết thủ tục hành chính được sửa đổi, bổ sung trong các lĩnh vực trồng trọt và bảo vệ thực vật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1500 /QĐ-UBND</w:t>
      </w:r>
    </w:p>
    <w:p>
      <w:r>
        <w:t>Điện Biên, ngày  11  tháng  7  năm 2025</w:t>
      </w:r>
    </w:p>
    <w:p>
      <w:r>
        <w:t>QUYẾT ĐỊNH</w:t>
      </w:r>
    </w:p>
    <w:p>
      <w:r>
        <w:t>PHÊ DUYỆT QUY TRÌNH NỘI BỘ TRONG GIẢI QUYẾT THỦ TỤC HÀNH CHÍNH ĐƯỢC SỬA ĐỔI, BỔ SUNG TRONG CÁC LĨNH VỰC TRỒNG TRỌT VÀ BẢO VỆ THỰC VẬT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Nghị định số 118/2025/NĐ-CP ngày 09/6/2025 của Chính phủ về thực hiện thủ tục hành chính theo cơ chế một cửa, một cửa liên thông tại Bộ phận Một cửa và C ổ ng dịch vụ công quốc gia;</w:t>
      </w:r>
    </w:p>
    <w:p>
      <w:r>
        <w:t>Tiếp theo Quyết định số 1353/QĐ-UBND ngày 29/6/2025 của Chủ tịch Ủy ban nhân dân tỉnh về việc công bố Danh mục thủ tục hành chính mới ban hành, được sửa đ ổ i, bổ sung, bị bãi bỏ lĩnh vực trồng trọt và bảo vệ thực vật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22 quy trình nội bộ trong giải quyết thủ tục hành chính được sửa đổi, bổ sung trong các lĩnh vực trồng trọt và bảo vệ thực vật thuộc phạm vi, chức năng quản lý của Sở Nông nghiệp và Môi trường tỉnh Điện Biên  (có quy trình cụ thể kèm theo).</w:t>
      </w:r>
    </w:p>
    <w:p>
      <w:r>
        <w:t>Điều 2.  Quyết định này có hiệu lực thi hành kể từ ngày ký. Thay thế quy trình số 01, Mục I, phần A được ban hành kèm theo Quyết định số 1165/QĐ-UBND ngày 11/6/2025 của Chủ tịch Ủy ban nhân dân tỉnh phê duyệt quy trình nội bộ trong giải quyết thủ tục hành chính lĩnh vực trồng trọt và bảo vệ thực vật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 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