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sửa đổi Điều 3 Quy định vị trí, chức năng, nhiệm vụ, quyền hạn và cơ cấu tổ chức của Chi cục An toàn vệ sinh thực phẩm tỉnh Lào Cai kèm theo Quyết định 42/2017/QĐ-UBND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15/2023/QĐ-UBND</w:t>
      </w:r>
    </w:p>
    <w:p>
      <w:r>
        <w:t>Lào Cai, ngày 16 tháng 5 năm 2023</w:t>
      </w:r>
    </w:p>
    <w:p>
      <w:r>
        <w:t>QUYẾT ĐỊNH</w:t>
      </w:r>
    </w:p>
    <w:p>
      <w:r>
        <w:t>SỬA ĐỔI ĐIỀU 3 CỦA QUY ĐỊNH VỊ TRÍ, CHỨC NĂNG, NHIỆM VỤ, QUYỀN HẠN VÀ CƠ CẤU TỔ CHỨC CỦA CHI CỤC AN TOÀN VỆ SINH THỰC PHẨM TỈNH LÀO CAI BAN HÀNH KÈM THEO QUYẾT ĐỊNH SỐ 42/2017/QĐ-UBND NGÀY 25 THÁNG 12 NĂM 2017 CỦA ỦY BAN NHÂN DÂN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w:t>
      </w:r>
    </w:p>
    <w:p>
      <w:r>
        <w:t>QUYẾT ĐỊNH:</w:t>
      </w:r>
    </w:p>
    <w:p>
      <w:r>
        <w:t>Điều 1.   Sửa đổi Điều 3 của Quy định vị trí, chức năng, nhiệm vụ, quyền hạn và cơ cấu tổ chức của Chi cục An toàn vệ sinh thực phẩm tỉnh Lào Cai ban hành kèm theo Quyết định số 42/2017/QĐ-UBND ngày 25 tháng 12 năm 2017 của Ủy ban nhân dân tỉnh Lào Cai:</w:t>
      </w:r>
    </w:p>
    <w:p>
      <w:r>
        <w:t>“ Điều 3. Cơ cấu tổ chức</w:t>
      </w:r>
    </w:p>
    <w:p>
      <w:r>
        <w:t>1. Lãnh đạo Chi cục</w:t>
      </w:r>
    </w:p>
    <w:p>
      <w:r>
        <w:t>a) Chi cục có Chi cục trưởng và 01 Phó Chi cục trưởng;</w:t>
      </w:r>
    </w:p>
    <w:p>
      <w:r>
        <w:t>b) Chi cục trưởng là người đứng đầu Chi cục, chịu trách nhiệm trước Giám đốc Sở Y tế và trước pháp luật về toàn bộ hoạt động của Chi cục;</w:t>
      </w:r>
    </w:p>
    <w:p>
      <w:r>
        <w:t>c) Phó Chi cục trưởng là người giúp Chi cục trưởng chỉ đạo một số mặt công tác và chịu trách nhiệm trước Chi cục trưởng và trước pháp luật về việc thực hiện nhiệm vụ được phân công. Khi Chi cục trưởng vắng mặt, Phó Chi cục trưởng được Chi cục trưởng ủy nhiệm điều hành các hoạt động của Chi cục;</w:t>
      </w:r>
    </w:p>
    <w:p>
      <w:r>
        <w:t>d) Việc bổ nhiệm, miễn nhiệm, điều động, luân chuyển, khen thưởng, kỷ luật, cho từ chức, nghỉ hưu và thực hiện chế độ, chính sách đối với Chi cục trưởng, Phó Chi cục trưởng được thực hiện theo quy định của pháp luật và phân cấp quản lý về công tác tổ chức, cán bộ của tỉnh.</w:t>
      </w:r>
    </w:p>
    <w:p>
      <w:r>
        <w:t>2. Các phòng tổng hợp và chuyên môn, nghiệp vụ</w:t>
      </w:r>
    </w:p>
    <w:p>
      <w:r>
        <w:t>a) Phòng Hành chính - Tổng hợp;</w:t>
      </w:r>
    </w:p>
    <w:p>
      <w:r>
        <w:t>b) Phòng Nghiệp vụ.”.</w:t>
      </w:r>
    </w:p>
    <w:p>
      <w:r>
        <w:t>Điều 2. Trách nhiệm tổ chức thực hiện</w:t>
      </w:r>
    </w:p>
    <w:p>
      <w:r>
        <w:t>Chánh Văn phòng UBND tỉnh, Giám đốc Sở Nội vụ, Giám đốc Sở Y tế; Chi cục trưởng Chi cục An toàn vệ sinh thực phẩm; Thủ trưởng các sở, ban, ngành, đơn vị có liên quan, Chủ tịch UBND các huyện, thị xã, thành phố chịu trách nhiệm thi hành Quyết định này.</w:t>
      </w:r>
    </w:p>
    <w:p>
      <w:r>
        <w:t>Điều 3. Hiệu lực thi hành</w:t>
      </w:r>
    </w:p>
    <w:p>
      <w:r>
        <w:t>Quyết định này có hiệu lực từ ngày 01 tháng 6 năm 2023./.</w:t>
      </w:r>
    </w:p>
    <w:p>
      <w:r>
        <w:t>Nơi nhận:</w:t>
      </w:r>
    </w:p>
    <w:p>
      <w:r>
        <w:t>- Bộ Y tế;</w:t>
      </w:r>
    </w:p>
    <w:p>
      <w:r>
        <w:t>- Cục Kiểm tra VBQPPL - Bộ Tư pháp;</w:t>
      </w:r>
    </w:p>
    <w:p>
      <w:r>
        <w:t>- Vụ Pháp chế - Bộ Nội vụ;</w:t>
      </w:r>
    </w:p>
    <w:p>
      <w:r>
        <w:t>- TT: Tỉnh ủy, HĐND; UBND tỉnh;</w:t>
      </w:r>
    </w:p>
    <w:p>
      <w:r>
        <w:t>- TT. HĐND, UBND các huyện, thị xã, thành phố;</w:t>
      </w:r>
    </w:p>
    <w:p>
      <w:r>
        <w:t>- Sở Nội vụ (3b);</w:t>
      </w:r>
    </w:p>
    <w:p>
      <w:r>
        <w:t>- Sở Y tế;</w:t>
      </w:r>
    </w:p>
    <w:p>
      <w:r>
        <w:t>- Sở Tư pháp;</w:t>
      </w:r>
    </w:p>
    <w:p>
      <w:r>
        <w:t>- Như Điều 2 QĐ;</w:t>
      </w:r>
    </w:p>
    <w:p>
      <w:r>
        <w:t>- Báo Lào Cai;</w:t>
      </w:r>
    </w:p>
    <w:p>
      <w:r>
        <w:t>- Đài Phát thanh - Truyền hình tỉnh;</w:t>
      </w:r>
    </w:p>
    <w:p>
      <w:r>
        <w:t>- Công báo tỉnh;</w:t>
      </w:r>
    </w:p>
    <w:p>
      <w:r>
        <w:t>- Cổng thông tin điện tử tỉnh;</w:t>
      </w:r>
    </w:p>
    <w:p>
      <w:r>
        <w:t>- Lưu: VT, VX2, NC2.</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