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2024 thay đổi về quy mô, địa điểm, số lượng công trình, dự án trong Quy hoạch sử dụng đất đến năm 2030 của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1480/QĐ-UBND</w:t>
      </w:r>
    </w:p>
    <w:p>
      <w:r>
        <w:t>Nam Định, ngày 15 tháng 7 năm 2024</w:t>
      </w:r>
    </w:p>
    <w:p>
      <w:r>
        <w:t>QUYẾT ĐỊNH</w:t>
      </w:r>
    </w:p>
    <w:p>
      <w:r>
        <w:t>VỀ VIỆC THAY ĐỔI VỀ QUY MÔ, ĐỊA ĐIỂM, SỐ LƯỢNG CÔNG TRÌNH, DỰ ÁN TRONG QUY HOẠCH SỬ DỤNG ĐẤT ĐẾN NĂM 2030 CỦA HUYỆN Ý YÊN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1457/QĐ-UBND ngày 09/7/2021 của UBND tỉnh về việc phê duyệt Quy hoạch sử dụng đất đến năm 2030 và kế hoạch sử dụng đất năm đầu của quy hoạch sử dụng đất huyện Ý Yên, tỉnh Nam Định;</w:t>
      </w:r>
    </w:p>
    <w:p>
      <w:r>
        <w:t>Theo đề nghị của Giám đốc Sở Tài nguyên và Môi trường tại Tờ trình số 2878/TTr-STNMT ngày 12/7/2024; của UBND huyện Ý Yên tại Tờ trình số 191/TTr-UBND ngày 08/7/2024 về việc đề nghị thay đổi về quy mô, địa điểm, số lượng công trình, dự án trong Quy hoạch sử dụng đất đến năm 2030 của huyện Ý Yên và hồ sơ kèm theo.</w:t>
      </w:r>
    </w:p>
    <w:p>
      <w:r>
        <w:t>QUYẾT ĐỊNH:</w:t>
      </w:r>
    </w:p>
    <w:p>
      <w:r>
        <w:t>Điều 1.  Thay đổi về quy mô, địa điểm và số lượng công trình, dự án trong Quy hoạch sử dụng đất đến năm 2030 huyện Ý Yên (việc thay đổi không làm ảnh hưởng các chỉ tiêu sử dụng đất theo loại đất, khu vực theo chức năng sử dụng đất trong quy hoạch sử dụng đất đến năm 2030 của huyện Ý Yên đã được phê duyệt), cụ thể như sau:</w:t>
      </w:r>
    </w:p>
    <w:p>
      <w:r>
        <w:t>1. Hủy bỏ và giảm nhu cầu sử dụng đất của công trình, dự án Cụm công nghiệp Yên Phong tại xã Yên Phong với diện tích 75,0 ha gồm: 70,68 ha đất chuyên trồng lúa nước; 1,81 ha đất giao thông; 2,46 ha đất thủy lợi; 0,01 ha đất nghĩa trang, nghĩa địa; 0,04 ha đất chưa sử dụng.</w:t>
      </w:r>
    </w:p>
    <w:p>
      <w:r>
        <w:t>2. Bổ sung nhu cầu sử dụng đất của dự án, công trình: Cụm công nghiệp Thắng Cường tại xã Yên Thắng, xã Yên Cường, với diện tích 75,0 ha, gồm: 70,68 ha đất chuyên trồng lúa nước; 1,81 ha đất giao thông; 2,46 ha đất thủy lợi; 0,01 ha đất nghĩa trang, nghĩa địa; 0,04 ha đất chưa sử dụng.</w:t>
      </w:r>
    </w:p>
    <w:p>
      <w:r>
        <w:t>(có Phụ lục chi tiết kèm theo)</w:t>
      </w:r>
    </w:p>
    <w:p>
      <w:r>
        <w:t>Điều 2. Tổ chức thực hiện</w:t>
      </w:r>
    </w:p>
    <w:p>
      <w:r>
        <w:t>1. Sở Tài nguyên và Môi trường, UBND huyện Ý Yên chịu trách nhiệm toàn diện về các thông tin, số liệu hồ sơ tên công trình, dự án trong thay đổi về quy mô, địa điểm và số lượng công trình, dự án trong Quy hoạch sử dụng đất đến năm 2030 huyện Ý Yên.</w:t>
      </w:r>
    </w:p>
    <w:p>
      <w:r>
        <w:t>2. Sở Tài nguyên và Môi trường có trách nhiệm kiểm tra, giám sát việc thực hiện danh mục các công trình, dự án thuộc quy hoạch sử dụng đất đến năm 2030 huyện Ý Yên đã được UBND tỉnh phê duyệt đảm bảo theo đúng quy định và các chỉ đạo của UBND tỉnh.</w:t>
      </w:r>
    </w:p>
    <w:p>
      <w:r>
        <w:t>3. UBND huyện Ý Yên:</w:t>
      </w:r>
    </w:p>
    <w:p>
      <w:r>
        <w:t>- Công bố, công khai việc thay đổi về quy mô, địa điểm và số lượng công trình, dự án trong Quy hoạch sử dụng đất đến năm 2030 huyện Ý Yên đã được UBND tỉnh phê duyệt; tổ chức thực hiện theo đúng quy định của pháp luật đất đá.</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Ý Yên,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BIỂU TỔNG HỢP DANH MỤC CÁC CÔNG TRÌNH, DỰ ÁN THAY ĐỔI VỀ QUY MÔ, ĐỊA ĐIỂM VÀ SỐ LƯỢNG CÔNG TRÌNH, DỰ ÁN TRONG QUY HOẠCH SỬ DỤNG ĐẤT ĐẾN NĂM 2030 HUYỆN Ý YÊN</w:t>
      </w:r>
    </w:p>
    <w:p>
      <w:r>
        <w:t>(Kèm theo Quyết định số 1480/QĐ-UBND ngày 15/7/2024 của UBND tỉnh)</w:t>
      </w:r>
    </w:p>
    <w:p>
      <w:r>
        <w:t>ĐVT: ha</w:t>
      </w:r>
    </w:p>
    <w:p>
      <w:r>
        <w:t>STT</w:t>
      </w:r>
    </w:p>
    <w:p>
      <w:r>
        <w:t>Hạng mục</w:t>
      </w:r>
    </w:p>
    <w:p>
      <w:r>
        <w:t>Tổng diện tích</w:t>
      </w:r>
    </w:p>
    <w:p>
      <w:r>
        <w:t>Diện tích hiện trạng</w:t>
      </w:r>
    </w:p>
    <w:p>
      <w:r>
        <w:t>Lấy vào các loại đất</w:t>
      </w:r>
    </w:p>
    <w:p>
      <w:r>
        <w:t>Tên xã, thị trấn</w:t>
      </w:r>
    </w:p>
    <w:p>
      <w:r>
        <w:t>Vị trí trên bản đồ địa chính cấp xã</w:t>
      </w:r>
    </w:p>
    <w:p>
      <w:r>
        <w:t>Ghi chú</w:t>
      </w:r>
    </w:p>
    <w:p>
      <w:r>
        <w:t>Diện tích</w:t>
      </w:r>
    </w:p>
    <w:p>
      <w:r>
        <w:t>LUC</w:t>
      </w:r>
    </w:p>
    <w:p>
      <w:r>
        <w:t>DGT</w:t>
      </w:r>
    </w:p>
    <w:p>
      <w:r>
        <w:t>DTL</w:t>
      </w:r>
    </w:p>
    <w:p>
      <w:r>
        <w:t>NTD</w:t>
      </w:r>
    </w:p>
    <w:p>
      <w:r>
        <w:t>CSD</w:t>
      </w:r>
    </w:p>
    <w:p>
      <w:r>
        <w:t>Tờ BĐ số</w:t>
      </w:r>
    </w:p>
    <w:p>
      <w:r>
        <w:t>Thửa số</w:t>
      </w:r>
    </w:p>
    <w:p>
      <w:r>
        <w:t>(1)</w:t>
      </w:r>
    </w:p>
    <w:p>
      <w:r>
        <w:t>(2)</w:t>
      </w:r>
    </w:p>
    <w:p>
      <w:r>
        <w:t>(3)</w:t>
      </w:r>
    </w:p>
    <w:p>
      <w:r>
        <w:t>(5)</w:t>
      </w:r>
    </w:p>
    <w:p>
      <w:r>
        <w:t>(4)</w:t>
      </w:r>
    </w:p>
    <w:p>
      <w:r>
        <w:t>(5)</w:t>
      </w:r>
    </w:p>
    <w:p>
      <w:r>
        <w:t>(6)</w:t>
      </w:r>
    </w:p>
    <w:p>
      <w:r>
        <w:t>(7)</w:t>
      </w:r>
    </w:p>
    <w:p>
      <w:r>
        <w:t>(8)</w:t>
      </w:r>
    </w:p>
    <w:p>
      <w:r>
        <w:t>I</w:t>
      </w:r>
    </w:p>
    <w:p>
      <w:r>
        <w:t>Thay đổi tăng quy mô, địa điểm và số lượng một số công trình, dự án</w:t>
      </w:r>
    </w:p>
    <w:p>
      <w:r>
        <w:t>75,00</w:t>
      </w:r>
    </w:p>
    <w:p>
      <w:r>
        <w:t>75,00</w:t>
      </w:r>
    </w:p>
    <w:p>
      <w:r>
        <w:t>70,68</w:t>
      </w:r>
    </w:p>
    <w:p>
      <w:r>
        <w:t>1,81</w:t>
      </w:r>
    </w:p>
    <w:p>
      <w:r>
        <w:t>2,46</w:t>
      </w:r>
    </w:p>
    <w:p>
      <w:r>
        <w:t>0,01</w:t>
      </w:r>
    </w:p>
    <w:p>
      <w:r>
        <w:t>0,04</w:t>
      </w:r>
    </w:p>
    <w:p>
      <w:r>
        <w:t>1</w:t>
      </w:r>
    </w:p>
    <w:p>
      <w:r>
        <w:t>Cụm công nghiệp</w:t>
      </w:r>
    </w:p>
    <w:p>
      <w:r>
        <w:t>75,00</w:t>
      </w:r>
    </w:p>
    <w:p>
      <w:r>
        <w:t>75,00</w:t>
      </w:r>
    </w:p>
    <w:p>
      <w:r>
        <w:t>70,68</w:t>
      </w:r>
    </w:p>
    <w:p>
      <w:r>
        <w:t>1,81</w:t>
      </w:r>
    </w:p>
    <w:p>
      <w:r>
        <w:t>2,46</w:t>
      </w:r>
    </w:p>
    <w:p>
      <w:r>
        <w:t>0,01</w:t>
      </w:r>
    </w:p>
    <w:p>
      <w:r>
        <w:t>0,04</w:t>
      </w:r>
    </w:p>
    <w:p>
      <w:r>
        <w:t>1.1</w:t>
      </w:r>
    </w:p>
    <w:p>
      <w:r>
        <w:t>Cụm công nghiệp Thắng Cường</w:t>
      </w:r>
    </w:p>
    <w:p>
      <w:r>
        <w:t>75,00</w:t>
      </w:r>
    </w:p>
    <w:p>
      <w:r>
        <w:t>75,00</w:t>
      </w:r>
    </w:p>
    <w:p>
      <w:r>
        <w:t>70,68</w:t>
      </w:r>
    </w:p>
    <w:p>
      <w:r>
        <w:t>1,81</w:t>
      </w:r>
    </w:p>
    <w:p>
      <w:r>
        <w:t>2,46</w:t>
      </w:r>
    </w:p>
    <w:p>
      <w:r>
        <w:t>0,01</w:t>
      </w:r>
    </w:p>
    <w:p>
      <w:r>
        <w:t>0,04</w:t>
      </w:r>
    </w:p>
    <w:p>
      <w:r>
        <w:t>xã Yên Thắng</w:t>
      </w:r>
    </w:p>
    <w:p>
      <w:r>
        <w:t>27; 28; 36; 37; 38; 39; 44; 45; 46</w:t>
      </w:r>
    </w:p>
    <w:p>
      <w:r>
        <w:t>nhiều thửa</w:t>
      </w:r>
    </w:p>
    <w:p>
      <w:r>
        <w:t>xã Yên Cường</w:t>
      </w:r>
    </w:p>
    <w:p>
      <w:r>
        <w:t>13</w:t>
      </w:r>
    </w:p>
    <w:p>
      <w:r>
        <w:t>nhiều thửa</w:t>
      </w:r>
    </w:p>
    <w:p>
      <w:r>
        <w:t>II</w:t>
      </w:r>
    </w:p>
    <w:p>
      <w:r>
        <w:t>Thay đổi giảm quy mô, địa điểm và số lượng một số công trình, dự án</w:t>
      </w:r>
    </w:p>
    <w:p>
      <w:r>
        <w:t>75,00</w:t>
      </w:r>
    </w:p>
    <w:p>
      <w:r>
        <w:t>75,00</w:t>
      </w:r>
    </w:p>
    <w:p>
      <w:r>
        <w:t>70,68</w:t>
      </w:r>
    </w:p>
    <w:p>
      <w:r>
        <w:t>1,81</w:t>
      </w:r>
    </w:p>
    <w:p>
      <w:r>
        <w:t>2,46</w:t>
      </w:r>
    </w:p>
    <w:p>
      <w:r>
        <w:t>0,01</w:t>
      </w:r>
    </w:p>
    <w:p>
      <w:r>
        <w:t>0,04</w:t>
      </w:r>
    </w:p>
    <w:p>
      <w:r>
        <w:t>1</w:t>
      </w:r>
    </w:p>
    <w:p>
      <w:r>
        <w:t>Cụm công nghiệp</w:t>
      </w:r>
    </w:p>
    <w:p>
      <w:r>
        <w:t>75,00</w:t>
      </w:r>
    </w:p>
    <w:p>
      <w:r>
        <w:t>75,00</w:t>
      </w:r>
    </w:p>
    <w:p>
      <w:r>
        <w:t>70,68</w:t>
      </w:r>
    </w:p>
    <w:p>
      <w:r>
        <w:t>1,81</w:t>
      </w:r>
    </w:p>
    <w:p>
      <w:r>
        <w:t>2,46</w:t>
      </w:r>
    </w:p>
    <w:p>
      <w:r>
        <w:t>0,01</w:t>
      </w:r>
    </w:p>
    <w:p>
      <w:r>
        <w:t>0,04</w:t>
      </w:r>
    </w:p>
    <w:p>
      <w:r>
        <w:t>1.1</w:t>
      </w:r>
    </w:p>
    <w:p>
      <w:r>
        <w:t>Cụm công nghiệp Yên Phong</w:t>
      </w:r>
    </w:p>
    <w:p>
      <w:r>
        <w:t>75,00</w:t>
      </w:r>
    </w:p>
    <w:p>
      <w:r>
        <w:t>75,00</w:t>
      </w:r>
    </w:p>
    <w:p>
      <w:r>
        <w:t>70,68</w:t>
      </w:r>
    </w:p>
    <w:p>
      <w:r>
        <w:t>1,81</w:t>
      </w:r>
    </w:p>
    <w:p>
      <w:r>
        <w:t>2,46</w:t>
      </w:r>
    </w:p>
    <w:p>
      <w:r>
        <w:t>0,01</w:t>
      </w:r>
    </w:p>
    <w:p>
      <w:r>
        <w:t>0,04</w:t>
      </w:r>
    </w:p>
    <w:p>
      <w:r>
        <w:t>xã Yên Phong</w:t>
      </w:r>
    </w:p>
    <w:p>
      <w:r>
        <w:t>38; 46; 47; 50; 51; 45</w:t>
      </w:r>
    </w:p>
    <w:p>
      <w:r>
        <w:t>nhiều thửa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