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1477/QĐ-UBND năm 2032 thông qua phương án đơn giản hóa thủ tục hành chính lĩnh vực Lâm nghiệp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1477/QĐ-UBND</w:t>
      </w:r>
    </w:p>
    <w:p>
      <w:r>
        <w:t>Điện Biên, ngày 12 tháng 9 năm 2023</w:t>
      </w:r>
    </w:p>
    <w:p>
      <w:r>
        <w:t>QUYẾT ĐỊNH</w:t>
      </w:r>
    </w:p>
    <w:p>
      <w:r>
        <w:t>THÔNG QUA PHƯƠNG ÁN ĐƠN GIẢN HÓA THỦ TỤC HÀNH CHÍNH LĨNH VỰC LÂM NGHIỆP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kiểm soát thủ tục hành chính;</w:t>
      </w:r>
    </w:p>
    <w:p>
      <w:r>
        <w:t>Tiếp theo Quyết định số 37/QĐ-UBND ngày 11 tháng 01 năm 2023 của Uỷ ban nhân dân tỉnh về việc ban hành Kế hoạch rà soát, đánh giá thủ tục hành chính năm 2023;</w:t>
      </w:r>
    </w:p>
    <w:p>
      <w:r>
        <w:t>Theo đề nghị của Giám đốc Sở Nông nghiệp và Phát triển nông thôn tại Tờ trình số 2016/TTr-SNN ngày 30/8/2023.</w:t>
      </w:r>
    </w:p>
    <w:p>
      <w:r>
        <w:t>QUYẾT ĐỊNH:</w:t>
      </w:r>
    </w:p>
    <w:p>
      <w:r>
        <w:t>Điều 1.  Thông qua Phương án đơn giản hóa 01 thủ tục hành chính lĩnh vực Lâm nghiệp thuộc thẩm quyền giải quyết của Sở Nông nghiệp và Phát triển nông thôn tỉnh Điện Biên  (có Phụ lục kèm theo) .</w:t>
      </w:r>
    </w:p>
    <w:p>
      <w:r>
        <w:t>Điều 2.  Tổ chức thực hiện:</w:t>
      </w:r>
    </w:p>
    <w:p>
      <w:r>
        <w:t>1. Giao Sở Nông nghiệp và Phát triển nông thôn dự thảo văn bản thực thi các phương án đơn giản hóa thủ tục hành chính sau khi được Chính phủ, Bộ Nông nghiệp và Phát triển nông thôn thông qua.</w:t>
      </w:r>
    </w:p>
    <w:p>
      <w:r>
        <w:t>2. Giao Văn phòng Ủy ban nhân dân tỉnh có trách nhiệm hướng dẫn, đôn đốc Sở Nông nghiệp và Phát triển nông thôn thực hiện Quyết định này.</w:t>
      </w:r>
    </w:p>
    <w:p>
      <w:r>
        <w:t>Điều 3.  Quyết định này có hiệu lực thi hành kể từ ngày ký.</w:t>
      </w:r>
    </w:p>
    <w:p>
      <w:r>
        <w:t>Điều 4.  Chánh Văn phòng Ủy ban nhân dân tỉnh, Giám đốc Sở Nông nghiệp và Phát triển nông thôn; Thủ trưởng các đơn vị có liên quan chịu trách nhiệm thi hành Quyết định này./.</w:t>
      </w:r>
    </w:p>
    <w:p>
      <w:r>
        <w:t>CHỦ TỊCH</w:t>
      </w:r>
    </w:p>
    <w:p>
      <w:r>
        <w:t>Lê Thành Đô</w:t>
      </w:r>
    </w:p>
    <w:p>
      <w:r>
        <w:t>PHỤ LỤC</w:t>
      </w:r>
    </w:p>
    <w:p>
      <w:r>
        <w:t>PHƯƠNG ÁN ĐƠN GIẢN HÓA THỦ TỤC HÀNH CHÍNH LĨNH VỰC LÂM NGHIỆP</w:t>
      </w:r>
    </w:p>
    <w:p>
      <w:r>
        <w:t>(Ban hành kèm Quyết định số: 1477/QĐ-UBND ngày 12 tháng 9 năm 2023 của Chủ tịch UBND tỉnh Điện Biên)</w:t>
      </w:r>
    </w:p>
    <w:p>
      <w:r>
        <w:t>Thủ tục Phê duyệt, điều chỉnh thiết kế dự toán công trình lâm sinh (đối với các công trình lâm sinh thuộc dự án do Chủ tịch UBND cấp tỉnh quyết định đầu tư)</w:t>
      </w:r>
    </w:p>
    <w:p>
      <w:r>
        <w:t>1. Nội dung đơn giản hóa:</w:t>
      </w:r>
    </w:p>
    <w:p>
      <w:r>
        <w:t>- Về thời hạn giải quyết: Giảm thời gian giải quyết TTHC từ 19 ngày làm việc kể từ ngày nhận đủ hồ sơ hợp lệ xuống còn 17 ngày làm việc kể từ ngày nhận đủ hồ sơ hợp lệ.</w:t>
      </w:r>
    </w:p>
    <w:p>
      <w:r>
        <w:t>- Lý do:   Việc quy định thời gian giải quyết TTHC từ 19 ngày làm việc kể từ ngày nhận đủ hồ sơ hợp lệ là quá dài; mất nhiều thời gian chờ đợi của chủ đầu tư.   Hiện tại,   Thông tư số 15/2019/TT-BNNPTNT ngày 30 tháng 10 năm 2019 của Bộ Nông nghiệp và PTNT quy định thời hạn chuyển trả kết quả cho chủ đầu tư trong thời hạn 03 ngày làm việc kể từ ngày ký quyết định phê duyệt hoặc từ không phê duyệt là chưa hợp lý, bởi thủ tục hành chính đã được thực hiện trực tuyến, kết quả được trả trên nền tảng điện tử nên có thể giảm thời hạn giải quyết TTHC.</w:t>
      </w:r>
    </w:p>
    <w:p>
      <w:r>
        <w:t>2. Kiến nghị thực thi:</w:t>
      </w:r>
    </w:p>
    <w:p>
      <w:r>
        <w:t>Đề nghị sửa đổi điểm d khoản 3 Điều 7 Thông tư số 15/2019/TT-BNNPTNT ngày 30 tháng 10 năm 2019 của Bộ Nông nghiệp và PTNT hướng dẫn một số nội dung quản lý đầu tư công trình lâm sinh.</w:t>
      </w:r>
    </w:p>
    <w:p>
      <w:r>
        <w:t>3. Lợi ích của phương án đơn giản hóa:</w:t>
      </w:r>
    </w:p>
    <w:p>
      <w:r>
        <w:t>- Cắt giảm 10,53% thời gian giải quyết TTHC;</w:t>
      </w:r>
    </w:p>
    <w:p>
      <w:r>
        <w:t>- Giảm bớt thời gian chờ đợi giải quyết thủ tục hành chính cho tổ chức; Tăng cường trách nhiệm đối với cơ quan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