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1477/QĐ-CTN năm 2023 cho nhập quốc tịch Việt Nam đối với Ông Nguyễn Filip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1477/QĐ-CTN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1477/QĐ-CTN</w:t>
      </w:r>
    </w:p>
    <w:p>
      <w:r>
        <w:t>Hà Nội, ngày 06 tháng 12 năm 2023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675/TTr-CP ngày 04/12/2023.</w:t>
      </w:r>
    </w:p>
    <w:p>
      <w:r>
        <w:t>QUYẾT ĐỊNH:</w:t>
      </w:r>
    </w:p>
    <w:p>
      <w:r>
        <w:t>Điều 1.  Cho nhập quốc tịch Việt Nam đối với:</w:t>
      </w:r>
    </w:p>
    <w:p>
      <w:r>
        <w:t>Ông Nguyễn Filip, sinh ngày 14/9/1992 tại Cộng hòa Séc</w:t>
      </w:r>
    </w:p>
    <w:p>
      <w:r>
        <w:t>Có tên gọi Việt Nam là: Nguyễn Filip</w:t>
      </w:r>
    </w:p>
    <w:p>
      <w:r>
        <w:t>Hiện cư trú tại: số 79 Trần Hưng Đạo, phường Trần Hưng Đạo, quận Hoàn Kiếm, thành phố Hà Nội.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