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1467/QĐ-UBND năm 2023 phê duyệt 01 quy trình nội bộ mới trong giải quyết thủ tục hành chính lĩnh vực tài nguyên và môi trường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1467/QĐ-UBND</w:t>
      </w:r>
    </w:p>
    <w:p>
      <w:r>
        <w:t>Bến Tre, ngày 12 tháng 7 năm 2023</w:t>
      </w:r>
    </w:p>
    <w:p>
      <w:r>
        <w:t>QUYẾT ĐỊNH</w:t>
      </w:r>
    </w:p>
    <w:p>
      <w:r>
        <w:t>PHÊ DUYỆT 01 QUY TRÌNH NỘI BỘ BAN HÀNH MỚI TRONG GIẢI QUYẾT THỦ TỤC HÀNH CHÍNH LĨNH VỰC TÀI NGUYÊN VÀ MÔI TRƯỜNG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1332/QĐ-UBND ngày 23 tháng 6 năm 2023 của Ủy ban nhân dân tỉnh Bến Tre về việc công bố danh mục 01 thủ tục hành chính mới ban hành trong lĩnh vực tài nguyên và môi trường thuộc tham quyền giải quyết của Sở Tài nguyên và Môi trường tỉnh Bến Tre;</w:t>
      </w:r>
    </w:p>
    <w:p>
      <w:r>
        <w:t>Theo đề nghị của Giám đốc Sở Tài nguyên và Môi trường tại Tờ trình số 2815/TTr-STNMT ngày 30 tháng 6 năm 2023.</w:t>
      </w:r>
    </w:p>
    <w:p>
      <w:r>
        <w:t>QUYẾT ĐỊNH:</w:t>
      </w:r>
    </w:p>
    <w:p>
      <w:r>
        <w:t>Điều 1.  Phê duyệt 01 quy trình nội bộ mới trong giải quyết thủ tục hành chính lĩnh vực tài nguyên và môi trường thuộc thẩm quyền tiếp nhận và giải quyết của Sở Tài nguyên và Môi trường tỉnh Bến Tre (Phụ lục kèm theo).</w:t>
      </w:r>
    </w:p>
    <w:p>
      <w:r>
        <w:t>Điều 2.  Căn cứ quy trình nội bộ đã được phê duyệt tại Quyết định này, giao Sở Tài nguyên và Môi trường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Tài nguyên và Môi trường,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Phòng KSTT, KT, TTPVHCC;</w:t>
      </w:r>
    </w:p>
    <w:p>
      <w:r>
        <w:t>- Cổng Thông tin điện tử tỉnh;</w:t>
      </w:r>
    </w:p>
    <w:p>
      <w:r>
        <w:t>- Lưu: VT, Nghị.</w:t>
      </w:r>
    </w:p>
    <w:p>
      <w:r>
        <w:t>CHỦ TỊCH</w:t>
      </w:r>
    </w:p>
    <w:p>
      <w:r>
        <w:t>Trần Ngọc Tam</w:t>
      </w:r>
    </w:p>
    <w:p>
      <w:r>
        <w:t>PHỤ LỤC I</w:t>
      </w:r>
    </w:p>
    <w:p>
      <w:r>
        <w:t>DANH MỤC QUY TRÌNH NỘI BỘ GIẢI QUYẾT THỦ TỤC HÀNH CHÍNH THUỘC THẨM QUYỀN TIẾP NHẬN VÀ GIẢI QUYẾT CỦA SỞ TÀI NGUYÊN VÀ MÔI TRƯỜNG TỈNH BẾN TRE</w:t>
      </w:r>
    </w:p>
    <w:p>
      <w:r>
        <w:t>(Kèm theo Quyết định số 1467/QĐ-UBND ngày 12 tháng 7 năm 2023 của Ủy ban nhân dân tỉnh Bến Tre)</w:t>
      </w:r>
    </w:p>
    <w:p>
      <w:r>
        <w:t>Danh mục quy trình nội bộ ban hành mới</w:t>
      </w:r>
    </w:p>
    <w:p>
      <w:r>
        <w:t>STT</w:t>
      </w:r>
    </w:p>
    <w:p>
      <w:r>
        <w:t>Tên quy trình thủ tục hành chính</w:t>
      </w:r>
    </w:p>
    <w:p>
      <w:r>
        <w:t>Quyết định công bố danh mục thủ tục hành chính</w:t>
      </w:r>
    </w:p>
    <w:p>
      <w:r>
        <w:t>Quy trình số</w:t>
      </w:r>
    </w:p>
    <w:p>
      <w:r>
        <w:t>1</w:t>
      </w:r>
    </w:p>
    <w:p>
      <w:r>
        <w:t>Khai thác và sử dụng thông tin, dữ liệu tài nguyên và môi trường</w:t>
      </w:r>
    </w:p>
    <w:p>
      <w:r>
        <w:t>Quyết định số 1332/QĐ-UBND ngày 23 tháng 6 năm 2023 của Ủy ban nhân dân tỉnh Bến Tre về việc công bố danh mục 01 thủ tục hành chính mới ban hành trong lĩnh vực Tài nguyên và Môi trường thuộc thẩm quyền giải quyết của Sở Tài nguyên và Môi trường tỉnh Bến Tre</w:t>
      </w:r>
    </w:p>
    <w:p>
      <w:r>
        <w:t>01</w:t>
      </w:r>
    </w:p>
    <w:p>
      <w:r>
        <w:t>PHỤ LỤC II</w:t>
      </w:r>
    </w:p>
    <w:p>
      <w:r>
        <w:t>NỘI DuNG QUY TRÌNH NỘI BỘ TRONG GIẢI QUYẾT THỦ TỤC HÀNH CHÍNH THUỘC THẨM QUYỀN TIẾP NHẬN VÀ GIẢI QUYẾT CỦA SỞ TÀI NGUYÊN VÀ MÔI TRƯỜNG TỈNH BẾN TRE</w:t>
      </w:r>
    </w:p>
    <w:p>
      <w:r>
        <w:t>(Kèm theo Quyết định số 1467/QĐ-UBND ngày 12 tháng 7 năm 2023 của Ủy ban nhân dân tỉnh Bến Tre)</w:t>
      </w:r>
    </w:p>
    <w:p>
      <w:r>
        <w:t>Quy trình số: 01</w:t>
      </w:r>
    </w:p>
    <w:p>
      <w:r>
        <w:t>QUY TRÌNH NỘI BỘ GIẢI QUYẾT THỦ TỤC HÀNH CHÍNH:</w:t>
      </w:r>
    </w:p>
    <w:p>
      <w:r>
        <w:t>“Khai thác và sử dụng thông tin, dữ liệu tài nguyên và môi trường”</w:t>
      </w:r>
    </w:p>
    <w:p>
      <w:r>
        <w:t>Trình tự Các bước thực hiện</w:t>
      </w:r>
    </w:p>
    <w:p>
      <w:r>
        <w:t>Nội dung công việc</w:t>
      </w:r>
    </w:p>
    <w:p>
      <w:r>
        <w:t>Trách nhiệm thực hiện</w:t>
      </w:r>
    </w:p>
    <w:p>
      <w:r>
        <w:t>Thời gian thực hiện</w:t>
      </w:r>
    </w:p>
    <w:p>
      <w:r>
        <w:t>Bước 1</w:t>
      </w:r>
    </w:p>
    <w:p>
      <w:r>
        <w:t>- Hướng dẫn, kiểm tra thành phần, số lượng tính pháp lý của hồ sơ (Nếu tổ chức, cá nhân nộp hồ sơ chưa có tài khoản Dịch vụ công thì cán bộ một cửa hỗ trợ tạo tài khoản và hướng dẫn sử dụng để các lần sau tổ chức, cá nhân có thể tự nộp trực tuyến).</w:t>
      </w:r>
    </w:p>
    <w:p>
      <w:r>
        <w:t>- Trường hợp hồ sơ đầy đủ: tiếp nhận hồ sơ, quét (scan) và lưu trữ hồ sơ điện tử, cập nhật vào phần mềm Hệ thống thông tin giải quyết TTHC tỉnh; chuyển hồ sơ đến Trung tâm Công nghệ thông tin - Sở Tài nguyên và Môi trường để thẩm định.</w:t>
      </w:r>
    </w:p>
    <w:p>
      <w:r>
        <w:t>- Trường hợp hồ sơ chưa đầy đủ thì hướng dẫn bổ sung đầy đủ.</w:t>
      </w:r>
    </w:p>
    <w:p>
      <w:r>
        <w:t>Viên chức Sở Tài nguyên và Môi trường làm việc tại Trung tâm Phục vụ hành chính công tỉnh</w:t>
      </w:r>
    </w:p>
    <w:p>
      <w:r>
        <w:t>0,5 ngày làm việc</w:t>
      </w:r>
    </w:p>
    <w:p>
      <w:r>
        <w:t>Bước 2</w:t>
      </w:r>
    </w:p>
    <w:p>
      <w:r>
        <w:t>Xử lý, giải quyết hồ sơ:</w:t>
      </w:r>
    </w:p>
    <w:p>
      <w:r>
        <w:t>- Xem xét nội dung yêu cầu cung cấp thông tin, dữ liệu; rà soát, đối chiếu với dữ liệu đang lưu trữ, thực hiện trích xuất thông tin cần cung cấp, in ấn (nếu có).</w:t>
      </w:r>
    </w:p>
    <w:p>
      <w:r>
        <w:t>- Thông báo thực hiện nghĩa vụ tài chính đến chủ hồ sơ (nếu có).</w:t>
      </w:r>
    </w:p>
    <w:p>
      <w:r>
        <w:t>- Trường hợp từ chối cung cấp thông tin, dữ liệu thì dự thảo văn bản trả lời cho tổ chức, cá nhân và nêu rõ lý do.</w:t>
      </w:r>
    </w:p>
    <w:p>
      <w:r>
        <w:t>Phòng Dữ liệu - Lưu trữ và Phát triển công nghệ (thuộc Trung tâm Công nghệ thông tin)</w:t>
      </w:r>
    </w:p>
    <w:p>
      <w:r>
        <w:t>2,5 ngày làm việc</w:t>
      </w:r>
    </w:p>
    <w:p>
      <w:r>
        <w:t>Bước 3</w:t>
      </w:r>
    </w:p>
    <w:p>
      <w:r>
        <w:t>- Phê duyệt kết quả thực hiện hoặc ký duyệt văn bản từ chối cung cấp thông tin (nếu có).</w:t>
      </w:r>
    </w:p>
    <w:p>
      <w:r>
        <w:t>Lãnh đạo Trung tâm Công nghệ thông tin</w:t>
      </w:r>
    </w:p>
    <w:p>
      <w:r>
        <w:t>01 ngày làm việc</w:t>
      </w:r>
    </w:p>
    <w:p>
      <w:r>
        <w:t>Bước 4</w:t>
      </w:r>
    </w:p>
    <w:p>
      <w:r>
        <w:t>- Vào sổ công văn; Chuyển kết quả đến Trung tâm Phục vụ hành chính công để trả kết quả cho tổ chức, cá nhân.</w:t>
      </w:r>
    </w:p>
    <w:p>
      <w:r>
        <w:t>Phòng Hành chánh - Tổng hợp</w:t>
      </w:r>
    </w:p>
    <w:p>
      <w:r>
        <w:t>0,5 ngày làm việc</w:t>
      </w:r>
    </w:p>
    <w:p>
      <w:r>
        <w:t>Bước 5</w:t>
      </w:r>
    </w:p>
    <w:p>
      <w:r>
        <w:t>- Xác nhận trên phần mềm Hệ thống thông tin giải quyết TTHC của tỉnh về kết quả giải quyết TTHC; thông báo cho cá nhân, tổ chức đến nhận kết quả TTHC.</w:t>
      </w:r>
    </w:p>
    <w:p>
      <w:r>
        <w:t>- Trả kết quả cho tổ chức, cá nhân khi đã hoàn tất nghĩa vụ tài chính (nếu có).</w:t>
      </w:r>
    </w:p>
    <w:p>
      <w:r>
        <w:t>Viên chức Sở Tài nguyên và Môi trường làm việc tại Trung tâm Phục vụ hành chính công tỉnh</w:t>
      </w:r>
    </w:p>
    <w:p>
      <w:r>
        <w:t>0,5 ngày làm việc</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