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1463/QĐ-UBND năm 2025 phê duyệt Quy trình nội bộ giải quyết thủ tục hành chính được sửa đổi, bổ sung lĩnh vực Lao động, tiền lương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1463/QĐ-UBND</w:t>
      </w:r>
    </w:p>
    <w:p>
      <w:r>
        <w:t>Điện Biên, ngày 07 tháng 7 năm 2025</w:t>
      </w:r>
    </w:p>
    <w:p>
      <w:r>
        <w:t>QUYẾT ĐỊNH</w:t>
      </w:r>
    </w:p>
    <w:p>
      <w:r>
        <w:t>PHÊ DUYỆT QUY TRÌNH NỘI BỘ GIẢI QUYẾT THỦ TỤC HÀNH CHÍNH ĐƯỢC SỬA ĐỔI, BỔ SUNG LĨNH VỰC LAO ĐỘNG, TIỀN LƯƠNG THUỘC PHẠM VI, CHỨC NĂNG QUẢN LÝ CỦA SỞ NỘI VỤ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1296/QĐ-UBND ngày 25 tháng 6 năm 2025 của Chủ tịch UBND tỉnh Điện Biên về việc công bố danh mục thủ tục hành chính được sửa đổi, bổ sung lĩnh vực lao động, tiền lương thuộc phạm vi, chức năng quản lý của Sở Nội vụ tỉnh Điện Biên;</w:t>
      </w:r>
    </w:p>
    <w:p>
      <w:r>
        <w:t>Theo đề nghị của Giám đốc Sở Nội vụ.</w:t>
      </w:r>
    </w:p>
    <w:p>
      <w:r>
        <w:t>QUYẾT ĐỊNH:</w:t>
      </w:r>
    </w:p>
    <w:p>
      <w:r>
        <w:t>Điều 1.  Phê duyệt kèm theo Quyết định này 01 Quy trình nội bộ giải quyết thủ tục hành chính được sửa đổi, bổ sung trong lĩnh vực lao động, tiền lương thuộc phạm vi, chức năng quản lý nhà nước của Sở Nội vụ tỉnh Điện Biên  (có Quy trình nội bộ cụ thể kèm theo).</w:t>
      </w:r>
    </w:p>
    <w:p>
      <w:r>
        <w:t>Điều 2.  Quyết định này có hiệu lực thi hành kể từ ngày ký.</w:t>
      </w:r>
    </w:p>
    <w:p>
      <w:r>
        <w:t>Điều 3 . Chánh Văn phòng Uỷ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 GIẢI QUYẾT THỦ TỤC HÀNH CHÍNH ĐƯỢC SỬA ĐỔI, BỔ SUNG LĨNH VỰC LAO ĐỘNG, TIỀN LƯƠNG THUỘC PHẠM VI CHỨC NĂNG CỦA SỞ NỘI VỤ TỈNH ĐIỆN BIÊN</w:t>
      </w:r>
    </w:p>
    <w:p>
      <w:r>
        <w:t>(Kèm theo Quyết định số: 1463/QĐ-UBND, ngày 07 tháng 7 năm 2025 của Chủ tịch UBND tỉnh Điện Biên)</w:t>
      </w:r>
    </w:p>
    <w:p>
      <w:r>
        <w:t>Quy trình: Thủ tục “Đăng ký nội quy lao động của doanh nghiệp”</w:t>
      </w:r>
    </w:p>
    <w:p>
      <w:r>
        <w:t>Trình tự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 và dự thảo Văn bản trả lời và trình lãnh đạo UBND xã phê duyệt Dự thảo Văn bản phúc đáp</w:t>
      </w:r>
    </w:p>
    <w:p>
      <w:r>
        <w:t>Phòng Văn hoá - Xã hội</w:t>
      </w:r>
    </w:p>
    <w:p>
      <w:r>
        <w:t>5,5 ngày làm việc</w:t>
      </w:r>
    </w:p>
    <w:p>
      <w:r>
        <w:t>- Dự thảo Văn bản phúc đáp nếu các quy định của nội quy lao động trái với pháp luật lao động và quy định của pháp luật có liên quan.</w:t>
      </w:r>
    </w:p>
    <w:p>
      <w:r>
        <w:t>- Trường hợp các quy định của nội quy lao động không trái với pháp luật lao động và quy định của pháp luật có liên quan thì không cần phải có văn bản phúc đáp.</w:t>
      </w:r>
    </w:p>
    <w:p>
      <w:r>
        <w:t>Bước 3</w:t>
      </w:r>
    </w:p>
    <w:p>
      <w:r>
        <w:t>Phê duyệt Văn bản phúc đáp</w:t>
      </w:r>
    </w:p>
    <w:p>
      <w:r>
        <w:t>Lãnh đạo UBND cấp xã</w:t>
      </w:r>
    </w:p>
    <w:p>
      <w:r>
        <w:t>1,5 ngày làm việc</w:t>
      </w:r>
    </w:p>
    <w:p>
      <w:r>
        <w:t>- Văn bản phúc đáp</w:t>
      </w:r>
    </w:p>
    <w:p>
      <w:r>
        <w:t>Bước 4</w:t>
      </w:r>
    </w:p>
    <w:p>
      <w:r>
        <w:t>- Vào sổ văn bản, ký số, đóng dấu;</w:t>
      </w:r>
    </w:p>
    <w:p>
      <w:r>
        <w:t>- Trả kết quả giải quyết thủ tục hành chính cho người lao động</w:t>
      </w:r>
    </w:p>
    <w:p>
      <w:r>
        <w:t>- Văn thư xã;</w:t>
      </w:r>
    </w:p>
    <w:p>
      <w:r>
        <w:t>- Công chức Trung tâm phục vụ hành chính công cấp xã</w:t>
      </w:r>
    </w:p>
    <w:p>
      <w:r>
        <w:t>Trong giờ hành chính trong ngày</w:t>
      </w:r>
    </w:p>
    <w:p>
      <w:r>
        <w:t>- Văn bản phúc đáp</w:t>
      </w:r>
    </w:p>
    <w:p>
      <w:r>
        <w:t>Tổng thời gian thực hiện: 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