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1456/QĐ-UBND năm 2024 thông qua Phương án kiến nghị đơn giản hóa thủ tục hành chính thuộc phạm vi quản lý, thẩm quyền giải quyết của tỉnh Bạc Liêu (lĩnh vực: Kinh tế hợp tác và Phát triển nông thôn)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14/08/2024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1456/QĐ-UBND</w:t>
      </w:r>
    </w:p>
    <w:p>
      <w:r>
        <w:t>Bạc Liêu, ngày 14 tháng 8 năm 2024</w:t>
      </w:r>
    </w:p>
    <w:p>
      <w:r>
        <w:t>QUYẾT ĐỊNH</w:t>
      </w:r>
    </w:p>
    <w:p>
      <w:r>
        <w:t>VỀ VIỆC THÔNG QUA PHƯƠNG ÁN KIẾN NGHỊ ĐƠN GIẢN HÓA THỦ TỤC HÀNH CHÍNH THUỘC PHẠM VI QUẢN LÝ, THẨM QUYỀN GIẢI QUYẾT CỦA TỈNH BẠC LIÊU</w:t>
      </w:r>
    </w:p>
    <w:p>
      <w:r>
        <w:t>(lĩnh vực: Kinh tế hợp tác và Phát triển nông thôn)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439/QĐ-UBND ngày 21/3/2024 của Chủ tịch Ủy ban nhân dân tỉnh Bạc Liêu về việc phê duyệt Kế hoạch rà soát, đánh giá thủ tục hành chính trên địa bàn tỉnh Bạc Liêu năm 2024;</w:t>
      </w:r>
    </w:p>
    <w:p>
      <w:r>
        <w:t>Theo đề nghị của Giám đốc Sở Nông nghiệp và Phát triển nông thôn tại Tờ trình số 308/TTr-SNN ngày 29 tháng 7 năm 2024.</w:t>
      </w:r>
    </w:p>
    <w:p>
      <w:r>
        <w:t>QUYẾT ĐỊNH:</w:t>
      </w:r>
    </w:p>
    <w:p>
      <w:r>
        <w:t>Điều 1.  Thông qua Phương án kiến nghị đơn giản hóa 01 (một) thủ tục hành chính thuộc phạm vi quản lý, thẩm quyền giải quyết của tỉnh Bạc Liêu, lĩnh vực: Kinh tế hợp tác và Phát triển nông thôn  (kèm Phương án) .</w:t>
      </w:r>
    </w:p>
    <w:p>
      <w:r>
        <w:t>Điều 2.  Giao Văn phòng Ủy ban nhân dân tỉnh căn cứ Phương án kiến nghị đơn giản hóa thủ tục hành chính đã được thông qua tại Quyết định này, tổng hợp, báo cáo kết quả rà soát, đánh giá thủ tục hành chính trên địa bàn tỉnh năm 2024, trình Chủ tịch Ủy ban nhân dân tỉnh xem xét, báo cáo kiến nghị Bộ Nông nghiệp và Phát triển nông thôn và các cơ quan có thẩm quyền.</w:t>
      </w:r>
    </w:p>
    <w:p>
      <w:r>
        <w:t>Điều 3.  Quyết định có hiệu lực thi hành kể từ ngày ký.</w:t>
      </w:r>
    </w:p>
    <w:p>
      <w:r>
        <w:t>Điều 4.  Chánh Văn phòng Ủy ban nhân dân tỉnh, Giám đốc Sở Nông nghiệp và Phát triển nông thôn, Thủ trưởng các cơ quan, đơn vị có liên quan chịu trách nhiệm thi hành Quyết định này./.</w:t>
      </w:r>
    </w:p>
    <w:p>
      <w:r>
        <w:t>Nơi nhận:</w:t>
      </w:r>
    </w:p>
    <w:p>
      <w:r>
        <w:t>- Như Điều 4;</w:t>
      </w:r>
    </w:p>
    <w:p>
      <w:r>
        <w:t>- Cục KSTTHC-VPCP  (để b/c);</w:t>
      </w:r>
    </w:p>
    <w:p>
      <w:r>
        <w:t>- Bộ NNPTNT  (báo cáo, kiến nghị);</w:t>
      </w:r>
    </w:p>
    <w:p>
      <w:r>
        <w:t>- CT, các PCT UBND tỉnh;</w:t>
      </w:r>
    </w:p>
    <w:p>
      <w:r>
        <w:t>- CVP, các Phó CVP UBND tỉnh;</w:t>
      </w:r>
    </w:p>
    <w:p>
      <w:r>
        <w:t>- UBND cấp huyện;</w:t>
      </w:r>
    </w:p>
    <w:p>
      <w:r>
        <w:t>- Tr. Phòng KSTTHC;</w:t>
      </w:r>
    </w:p>
    <w:p>
      <w:r>
        <w:t>- Phòng Kinh tế  (Trạng để biết);</w:t>
      </w:r>
    </w:p>
    <w:p>
      <w:r>
        <w:t>- Cổng TTĐT của tỉnh;</w:t>
      </w:r>
    </w:p>
    <w:p>
      <w:r>
        <w:t>- Lưu: VT, KSTTHC  (Thúy-104).</w:t>
      </w:r>
    </w:p>
    <w:p>
      <w:r>
        <w:t>CHỦ TỊCH</w:t>
      </w:r>
    </w:p>
    <w:p>
      <w:r>
        <w:t>Phạm Văn Thiều</w:t>
      </w:r>
    </w:p>
    <w:p>
      <w:r>
        <w:t>PHƯƠNG ÁN KIẾN NGHỊ ĐƠN GIẢN HÓA THỦ TỤC HÀNH CHÍNH LĨNH VỰC: KINH TẾ HỢP TÁC VÀ PHÁT TRIỂN NÔNG THÔN</w:t>
      </w:r>
    </w:p>
    <w:p>
      <w:r>
        <w:t>(Ban hành kèm theo Quyết định số: 1456/QĐ-UBND ngày 14 tháng 8 năm 2024 của Chủ tịch Ủy ban nhân dân tỉnh Bạc Liêu)</w:t>
      </w:r>
    </w:p>
    <w:p>
      <w:r>
        <w:t>Thủ tục: Hỗ trợ dự án liên kết (1.003434.000.00.00.H04)</w:t>
      </w:r>
    </w:p>
    <w:p>
      <w:r>
        <w:t>1) Nội dung đơn giản hóa</w:t>
      </w:r>
    </w:p>
    <w:p>
      <w:r>
        <w:t>* Về yêu cầu, điều kiện</w:t>
      </w:r>
    </w:p>
    <w:p>
      <w:r>
        <w:t>a) Đối với sản phẩm nông nghiệp có chu kỳ nuôi, trồng, khai thác từ 01 năm trở lên, thời gian liên kết tối thiểu là 05 năm</w:t>
      </w:r>
    </w:p>
    <w:p>
      <w:r>
        <w:t>Đề nghị giảm thời gian liên kết trong yêu cầu, điều kiện xuống còn 04 năm.</w:t>
      </w:r>
    </w:p>
    <w:p>
      <w:r>
        <w:t>b) Đối với sản phẩm nông nghiệp có chu kỳ nuôi, trồng, khai thác dưới 01 năm, thời gian liên kết tối thiểu là 03 năm</w:t>
      </w:r>
    </w:p>
    <w:p>
      <w:r>
        <w:t>Đề nghị giảm thời gian liên kết trong yêu cầu, điều kiện xuống còn 02 năm.</w:t>
      </w:r>
    </w:p>
    <w:p>
      <w:r>
        <w:t>* Lý do:</w:t>
      </w:r>
    </w:p>
    <w:p>
      <w:r>
        <w:t>- Do chu kỳ nuôi, trồng, khai thác ngắn; trong khi đó, thời gian liên kết 05 năm; 03 năm là quá dài, từ đó hợp đồng liên kết thiếu bền vững.</w:t>
      </w:r>
    </w:p>
    <w:p>
      <w:r>
        <w:t>- Ngoài ra, giảm thời gian trong yêu cầu điều kiện liên kết giúp cho tổ chức, cá nhân thực hiện liên kết sau khi kết thúc hợp đồng liên kết sẽ có nhiều sự lựa chọn phù hợp để phát triển kinh tế, mang lại hiệu quả trong sản xuất, kinh doanh sản phẩm nông nghiệp tại địa phương.</w:t>
      </w:r>
    </w:p>
    <w:p>
      <w:r>
        <w:t>c) Đề nghị bãi bỏ “Giấy chứng nhận hoặc cam kết bảo đảm các quy định của pháp luật về tiêu chuẩn chất lượng sản phẩm, an toàn thực phẩm, an toàn dịch bệnh và bảo vệ môi trường” trong yêu cầu, điều kiện.</w:t>
      </w:r>
    </w:p>
    <w:p>
      <w:r>
        <w:t>* Lý do:</w:t>
      </w:r>
    </w:p>
    <w:p>
      <w:r>
        <w:t>“Giấy chứng nhận hoặc cam kết bảo đảm các quy định của pháp luật về tiêu chuẩn chất lượng sản phẩm, an toàn thực phẩm, an toàn dịch bệnh và bảo vệ môi trường” là hồ sơ cần phải nộp được quy định tại điểm d, Khoản 1, Điều 12 của Nghị định số 98/2018/NĐ-CP ngày 05/7/2018 của Chính phủ; do đó, việc quy định phải đáp ứng điều kiện là thành phần hồ sơ nêu trên là không cần thiết, dễ gây nhầm lẫn trong công tác tiếp nhận và giải quyết hồ sơ đối với TTHC này.</w:t>
      </w:r>
    </w:p>
    <w:p>
      <w:r>
        <w:t>2) Kiến nghị thực thi</w:t>
      </w:r>
    </w:p>
    <w:p>
      <w:r>
        <w:t>- Đề nghị sửa đổi, bổ sung điểm a, điểm b, Khoản 3, Điều 11 của Nghị định số 98/2018/NĐ-CP ngày 05/7/2018 của Chính phủ về chính sách khuyến khích phát triển hợp tác, liên kết trong sản xuất và tiêu thụ sản phẩm nông nghiệp.</w:t>
      </w:r>
    </w:p>
    <w:p>
      <w:r>
        <w:t>- Đề nghị sửa đổi, bổ sung điểm d, Khoản 1, Điều 12 của Nghị định số 98/2018/NĐ-CP ngày 05/7/2018 của Chính phủ về chính sách khuyến khích phát triển hợp tác, liên kết trong sản xuất và tiêu thụ sản phẩm nông nghiệp.</w:t>
      </w:r>
    </w:p>
    <w:p>
      <w:r>
        <w:t>3) Lợi ích phương án đơn giản hóa</w:t>
      </w:r>
    </w:p>
    <w:p>
      <w:r>
        <w:t>- Chi phí tuân thủ TTHC trước khi đơn giản hóa: 4.800.000 đồng/năm</w:t>
      </w:r>
    </w:p>
    <w:p>
      <w:r>
        <w:t>- Chi phí tuân thủ TTHC sau khi đơn giản hóa: 4.320.000 đồng/năm.</w:t>
      </w:r>
    </w:p>
    <w:p>
      <w:r>
        <w:t>- Chi phí tiết kiệm: 480.000 đồng/năm.</w:t>
      </w:r>
    </w:p>
    <w:p>
      <w:r>
        <w:t>- Tỷ lệ cắt giảm chi phí: 10 %./.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