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1453/QĐ-UBND năm 2024 bãi bỏ Quyết định 1356/QĐ-UBND về Quy chế phối hợp trong việc nghiệm thu, bàn giao đầu tư cơ sở hạ tầng khu đô thị mới, khu dân cư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1453/QĐ-UBND</w:t>
      </w:r>
    </w:p>
    <w:p>
      <w:r>
        <w:t>Cà Mau, ngày 22 tháng 7 năm 2024</w:t>
      </w:r>
    </w:p>
    <w:p>
      <w:r>
        <w:t>QUYẾT ĐỊNH</w:t>
      </w:r>
    </w:p>
    <w:p>
      <w:r>
        <w:t>BÃI BỎ QUYẾT ĐỊNH SỐ 1356/QĐ-UBND NGÀY 13/8/2019 CỦA CHỦ TỊCH ỦY BAN NHÂN DÂN TỈNH CÀ MAU VỀ VIỆC BAN HÀNH QUY CHẾ PHỐI HỢP TRONG VIỆC NGHIỆM THU, BÀN GIAO ĐẦU TƯ CƠ SỞ HẠ TẦNG KHU ĐÔ THỊ MỚI, KHU DÂN CƯ TRÊN ĐỊA BÀN TỈNH CÀ MAU</w:t>
      </w:r>
    </w:p>
    <w:p>
      <w:r>
        <w:t>CHỦ TỊCH ỦY BAN NHÂN DÂN TỈNH</w:t>
      </w:r>
    </w:p>
    <w:p>
      <w:r>
        <w:t>Căn cứ Luật Tổ chức chính quyền địa phương ngày 19/6/2015 (sửa đổi, bổ sung năm 2017, 2019);</w:t>
      </w:r>
    </w:p>
    <w:p>
      <w:r>
        <w:t>Căn cứ Luật Xây dựng ngày 18/6/2014 (sửa đổi, bổ sung năm 2018, 2020);</w:t>
      </w:r>
    </w:p>
    <w:p>
      <w:r>
        <w:t>Căn cứ Nghị định số 06/2021/NĐ-CP ngày 26/01/2021 của Chính phủ quy định chi tiết một số nội dung về quản lý chất lượng, thi công xây dựng và bảo trì công trình xây dựng;</w:t>
      </w:r>
    </w:p>
    <w:p>
      <w:r>
        <w:t>Căn cứ Nghị định số 35/2023/NĐ-CP ngày 20/6/2023 của Chính phủ về sửa đổi, bổ sung một số điều của các Nghị định thuộc lĩnh vực quản lý nhà nước của Bộ Xây dựng;</w:t>
      </w:r>
    </w:p>
    <w:p>
      <w:r>
        <w:t>Theo đề nghị của Giám đốc Sở Xây dựng tại Tờ trình số 2661/TTr-SXD ngày 15/7/2024.</w:t>
      </w:r>
    </w:p>
    <w:p>
      <w:r>
        <w:t>QUYẾT ĐỊNH:</w:t>
      </w:r>
    </w:p>
    <w:p>
      <w:r>
        <w:t>Điều 1.  Bãi bỏ Quyết định số 1356/QĐ-UBND ngày 13/8/2019 của Chủ tịch Ủy ban nhân dân tỉnh Cà Mau về việc ban hành Quy chế phối hợp trong việc nghiệm thu, bàn giao đầu tư cơ sở hạ tầng khu đô thị mới, khu dân cư trên địa bàn tỉnh Cà Mau.</w:t>
      </w:r>
    </w:p>
    <w:p>
      <w:r>
        <w:t>Điều 2.  Việc thực hiện nghiệm thu, bàn giao đầu tư cơ sở hạ tầng khu đô thị mới, khu dân cư trên địa bàn tỉnh, đề nghị các cơ quan, đơn vị thực hiện theo quy định của Luật Xây dựng, Nghị định số 06/2021/NĐ-CP ngày 26/01/2021 của Chính phủ quy định chi tiết một số nội dung về quản lý chất lượng, thi công xây dựng và bảo trì công trình xây dựng, Nghị định số 35/2023/NĐ-CP ngày 20/6/2023 của Chính phủ sửa đổi, bổ sung một số điều của các Nghị định thuộc lĩnh vực quản lý nhà nước của Bộ Xây dựng và các quy định pháp luật khác có liên quan.</w:t>
      </w:r>
    </w:p>
    <w:p>
      <w:r>
        <w:t>Điều 3.  Chánh Văn phòng Ủy ban nhân dân tỉnh; Giám đốc Sở Xây dựng; Thủ trưởng các sở, ban, ngành tỉnh; Chủ tịch Ủy ban nhân dân cấp huyện và các tổ chức, cá nhân có liên quan căn cứ Quyết định thi hành.</w:t>
      </w:r>
    </w:p>
    <w:p>
      <w:r>
        <w:t>Quyết định này có hiệu lực thi hành kể từ ngày ký./.</w:t>
      </w:r>
    </w:p>
    <w:p>
      <w:r>
        <w:t>Nơi nhận:</w:t>
      </w:r>
    </w:p>
    <w:p>
      <w:r>
        <w:t>- Như Điều 3;</w:t>
      </w:r>
    </w:p>
    <w:p>
      <w:r>
        <w:t>- CT, các PCT UBND tỉnh;</w:t>
      </w:r>
    </w:p>
    <w:p>
      <w:r>
        <w:t>- Sở Tư pháp;</w:t>
      </w:r>
    </w:p>
    <w:p>
      <w:r>
        <w:t>- LĐVP UBND tỉnh;</w:t>
      </w:r>
    </w:p>
    <w:p>
      <w:r>
        <w:t>- Cổng Thông tin điện tử tỉnh;</w:t>
      </w:r>
    </w:p>
    <w:p>
      <w:r>
        <w:t>- Phòng: QH-XD (Bien), TH, NC;</w:t>
      </w:r>
    </w:p>
    <w:p>
      <w:r>
        <w:t>- Lưu: VT, Ktr947/7.</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