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1451/QĐ-UBND năm 2024 phê duyệt Điều lệ Hội Doanh nhân trẻ tỉnh Vĩnh Long khóa IV, nhiệm kỳ 2024-2029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1451/QĐ-UBND</w:t>
      </w:r>
    </w:p>
    <w:p>
      <w:r>
        <w:t>Vĩnh Long, ngày 29 tháng 7 năm 2024</w:t>
      </w:r>
    </w:p>
    <w:p>
      <w:r>
        <w:t>QUYẾT ĐỊNH</w:t>
      </w:r>
    </w:p>
    <w:p>
      <w:r>
        <w:t>PHÊ DUYỆT ĐIỀU LỆ HỘI DOANH NHÂN TRẺ TỈNH VĨNH LONG KHÓA IV, NHIỆM KỲ 2024 - 2029</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Căn cứ Thông tư số 01/2022/TT-BNV ngày 16 tháng 01 năm 2022 của Bộ trưởng Bộ Nội vụ sửa đổi, bổ sung một số điều của Thông tư số 03/2013/TT- 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Theo đề nghị của Giám đốc Sở Nội vụ tại Tờ trình số 445/TTr-SNV ngày 10 tháng 7 năm 2024.</w:t>
      </w:r>
    </w:p>
    <w:p>
      <w:r>
        <w:t>QUYẾT ĐỊNH:</w:t>
      </w:r>
    </w:p>
    <w:p>
      <w:r>
        <w:t>Điều 1.    Phê duyệt kèm theo Quyết định này Điều lệ Hội Doanh nhân trẻ tỉnh Vĩnh Long đã được Đại hội Đại biểu khóa IV, nhiệm kỳ 2024 - 2029 của Hội thông qua ngày 13 tháng 6 năm 2024  (kèm theo Điều lệ Hội).</w:t>
      </w:r>
    </w:p>
    <w:p>
      <w:r>
        <w:t>Điều 2.    Quyết định có hiệu lực kể từ ngày ký.</w:t>
      </w:r>
    </w:p>
    <w:p>
      <w:r>
        <w:t>Điều 3.    Chánh Văn phòng Ủy ban nhân dân tỉnh, Giám đốc Sở Nội vụ, Giám đốc Sở Kế hoạch và Đầu tư, Chủ tịch Hội Doanh nhân trẻ tỉnh Vĩnh Long và Thủ trưởng các cơ quan, đơn vị có liên quan chịu trách nhiệm thi hành Quyết định này./.</w:t>
      </w:r>
    </w:p>
    <w:p>
      <w:r>
        <w:t>Nơi nhận:</w:t>
      </w:r>
    </w:p>
    <w:p>
      <w:r>
        <w:t>- Như Điều 3;</w:t>
      </w:r>
    </w:p>
    <w:p>
      <w:r>
        <w:t>- TT. Tỉnh ủy;</w:t>
      </w:r>
    </w:p>
    <w:p>
      <w:r>
        <w:t>- CT, PCT. UBND tỉnh;</w:t>
      </w:r>
    </w:p>
    <w:p>
      <w:r>
        <w:t>- PCVP UBND tỉnh (phụ trách);</w:t>
      </w:r>
    </w:p>
    <w:p>
      <w:r>
        <w:t>- Ban TCDNC;</w:t>
      </w:r>
    </w:p>
    <w:p>
      <w:r>
        <w:t>- Lưu: VT, 172.TCDNC.</w:t>
      </w:r>
    </w:p>
    <w:p>
      <w:r>
        <w:t>CHỦ TỊCH</w:t>
      </w:r>
    </w:p>
    <w:p>
      <w:r>
        <w:t>Lữ Quang Ngời</w:t>
      </w:r>
    </w:p>
    <w:p>
      <w:r>
        <w:t>ĐIỀU LỆ</w:t>
      </w:r>
    </w:p>
    <w:p>
      <w:r>
        <w:t>HỘI DOANH NHÂN TRẺ TỈNH VĨNH LONG</w:t>
      </w:r>
    </w:p>
    <w:p>
      <w:r>
        <w:t>(Kèm theo Quyết định số 1451/QĐ-UBND ngày 29/7/2024 của Chủ tịch Ủy ban nhân dân tỉnh)</w:t>
      </w:r>
    </w:p>
    <w:p>
      <w:r>
        <w:t>Chương I</w:t>
      </w:r>
    </w:p>
    <w:p>
      <w:r>
        <w:t>QUY ĐỊNH CHUNG</w:t>
      </w:r>
    </w:p>
    <w:p>
      <w:r>
        <w:t>Điều 1. Tên gọi, biểu tượng</w:t>
      </w:r>
    </w:p>
    <w:p>
      <w:r>
        <w:t>1. Tên tiếng Việt:  HỘI DOANH NHÂN TRẺ TỈNH VĨNH LONG</w:t>
      </w:r>
    </w:p>
    <w:p>
      <w:r>
        <w:t>2. Tên viết tắt: DNT - VL</w:t>
      </w:r>
    </w:p>
    <w:p>
      <w:r>
        <w:t>3. Biểu tượng:</w:t>
      </w:r>
    </w:p>
    <w:p>
      <w:r>
        <w:t>Điều 2. Tôn chỉ, mục đích</w:t>
      </w:r>
    </w:p>
    <w:p>
      <w:r>
        <w:t>Hội Doanh nhân trẻ tỉnh Vĩnh Long (sau đây gọi tắt là Hội) là tổ chức xã hội nghề nghiệp của các Doanh nhân trẻ, tự nguyện thành lập, hoạt động theo Hiến pháp, pháp luật của nước Cộng hòa Xã hội Chủ nghĩa Việt Nam, theo Điều lệ Hội Doanh nhân trẻ Việt Nam và Điều lệ Hội Doanh nhân trẻ tỉnh Vĩnh Long. Là tổ chức thành viên tập thể của Hội Liên hiệp Thanh niên Việt Nam tỉnh Vĩnh Long.</w:t>
      </w:r>
    </w:p>
    <w:p>
      <w:r>
        <w:t>Mục đích của Hội Doanh nhân trẻ là đoàn kết tập hợp các Doanh nhân trẻ tỉnh Vĩnh Long cùng phấn đấu cho sự phát triển các doanh nghiệp và sự thành đạt của Hội viên, góp phần xây dựng và phát triển lực lượng doanh nhân trẻ tỉnh Vĩnh Long, đóng góp vào sự nghiệp phát triển kinh tế - xã hội của tỉnh.</w:t>
      </w:r>
    </w:p>
    <w:p>
      <w:r>
        <w:t>Điều 3. Địa vị pháp lý, trụ sở</w:t>
      </w:r>
    </w:p>
    <w:p>
      <w:r>
        <w:t>1. Hội có tư cách pháp nhân, con dấu, tài khoản riêng; hoạt động theo quy định pháp luật Việt Nam và Điều lệ Hội được cơ quan nhà nước có thẩm quyền phê duyệt.</w:t>
      </w:r>
    </w:p>
    <w:p>
      <w:r>
        <w:t>2. Trụ sở của Hội đặt tại: số 169/2 đường Phạm Hùng, Phường 9, thành phố Vĩnh Long, tỉnh Vĩnh Long.</w:t>
      </w:r>
    </w:p>
    <w:p>
      <w:r>
        <w:t>Điều 4. Phạm vi, lĩnh vực hoạt động</w:t>
      </w:r>
    </w:p>
    <w:p>
      <w:r>
        <w:t>1. Hội hoạt động trên phạm vi trong tỉnh Vĩnh Long, lĩnh vực hoạt động là tập hợp, đoàn kết và hỗ trợ Doanh nghiệp và Doanh nhân trẻ trong sản xuất, kinh doanh. Đại diện và bảo vệ quyền lợi hợp pháp của hội viên trong các quan hệ kinh tế - xã hội.</w:t>
      </w:r>
    </w:p>
    <w:p>
      <w:r>
        <w:t>- Là đầu mối, cầu nối trong quan hệ giữa Hội viên với các cơ quan Đảng, chính quyền và các cơ quan hữu quan nhằm giải quyết các vấn đề có liên quan đến hoạt động sản xuất kinh doanh của doanh nghiệp trong khuôn khổ pháp luật quy định.</w:t>
      </w:r>
    </w:p>
    <w:p>
      <w:r>
        <w:t>2. Hội chịu sự quản lý nhà nước của Sở Kế hoạch và Đầu tư và các cơ quan, đơn vị có liên quan đến lĩnh vực hoạt động của Hội theo quy định của pháp luật.</w:t>
      </w:r>
    </w:p>
    <w:p>
      <w:r>
        <w:t>Điều 5. Nguyên tắc tổ chức, hoạt động</w:t>
      </w:r>
    </w:p>
    <w:p>
      <w:r>
        <w:t>1. Tự nguyện, tự chủ,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10. Được giới thiệu hội viên, được đề cử đại diện Hội tiếp cận thị trường trong và ngoài nước để nghiên cứu các đề tài khoa học kinh tế kỹ thuật, dự các cuộc triển lãm, hội nghị, hội thảo theo quy định của nhà nước.</w:t>
      </w:r>
    </w:p>
    <w:p>
      <w:r>
        <w:t>11. Được tham gia là thành viên của các Hội khác hoặc các Hội khác có thể tham gia là thành viên Hội Doanh nhân trẻ theo quy định của pháp luật.</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hội viên liên kết và hội viên danh dự</w:t>
      </w:r>
    </w:p>
    <w:p>
      <w:r>
        <w:t>a) Hội viên chính thức: là Công dân Việt Nam từ 18 đến 45 tuổi, có đủ tiêu chuẩn quy định tại Khoản 2 Điều này, tán thành Điều lệ Hội, tự nguyện gia nhập Hội, có thể trở thành hội viên chính thức của Hội.</w:t>
      </w:r>
    </w:p>
    <w:p>
      <w:r>
        <w:t>b) Hội viên liên kết: Doanh nghiệp liên doanh, các hội viên Hội doanh nhân trẻ của các Hội ngoài tỉnh có đăng ký và hoạt động hợp pháp tại tỉnh Vĩnh Long hoặc có văn phòng đại diện tại tỉnh Vĩnh Long, có đóng góp cho sự phát triển Hội.</w:t>
      </w:r>
    </w:p>
    <w:p>
      <w:r>
        <w:t>c) Hội viên danh dự: Cá nhân có nhiều đóng góp cho hoạt động và phát triển của Hội, có nguyện vọng sinh hoạt với Hội thì được công nhận là Hội viên danh dự.</w:t>
      </w:r>
    </w:p>
    <w:p>
      <w:r>
        <w:t>2. Tiêu chuẩn hội viên</w:t>
      </w:r>
    </w:p>
    <w:p>
      <w:r>
        <w:t>- Cá nhân tự nguyện gia nhập Hội, có độ tuổi từ 18 đến 45 tuổi (tại thời điểm gia nhập Hội), đại diện cho doanh nghiệp hoặc tổ chức kinh tế (sau đây gọi chung là doanh nghiệp) được thành lập và đi vào hoạt động ít nhất từ 01 năm trở lên, có trụ sở trên địa bàn tỉnh Vĩnh Long.</w:t>
      </w:r>
    </w:p>
    <w:p>
      <w:r>
        <w:t>- Cá nhân là Lãnh đạo đại diện Doanh nghiệp được Ban chấp hành Hội giới thiệu gia nhập, tán thành và cam kết thực hiện đúng quy định trong Điều lệ Hội.</w:t>
      </w:r>
    </w:p>
    <w:p>
      <w:r>
        <w:t>Điều 9. Cố vấn, Chủ tịch danh dự</w:t>
      </w:r>
    </w:p>
    <w:p>
      <w:r>
        <w:t>1. Công dân Việt Nam là các nhà doanh nhân xuất sắc trong tỉnh, các cá nhân tiêu biểu của các ngành, có uy tín xã hội và nhiệt tình đóng góp xây dựng Hội Doanh nhân trẻ có thể được mời làm Cố vấn, Chủ tịch danh dự của Hội.</w:t>
      </w:r>
    </w:p>
    <w:p>
      <w:r>
        <w:t>2. Những cá nhân và hội viên danh dự có khả năng đóng góp quan trọng làm tăng hiệu quả hoạt động của Hội, nguyên là lãnh đạo Hội qua các thời kỳ, tự nguyện tham gia Ban Cố vấn có thể được mời làm cố vấn của Hội Doanh nhân trẻ tỉnh Vĩnh Long.</w:t>
      </w:r>
    </w:p>
    <w:p>
      <w:r>
        <w:t>3. Hội có thể mời và suy tôn một lãnh đạo Đảng, Nhà nước, chính quyền có tâm huyết và nhiệt tình giúp đỡ xây dựng, phát triển đội ngũ các nhà doanh nhân trẻ làm Chủ tịch danh dự của Hội. Chủ tịch danh dự do Đại hội Hội Doanh nhân trẻ tỉnh mời và suy tôn.</w:t>
      </w:r>
    </w:p>
    <w:p>
      <w:r>
        <w:t>4. Cố vấn và Chủ tịch Danh dự có nghĩa vụ tham gia các hoạt động của Hội Doanh nhân trẻ nhưng không tham gia ứng cử, đề cử vào cơ quan lãnh đạo Hội Doanh nhân trẻ, không tham gia biểu quyết các nghị quyết của Hội.</w:t>
      </w:r>
    </w:p>
    <w:p>
      <w:r>
        <w:t>5. Cố vấn và Chủ tịch Danh dự được Hội mời tham vấn, tham gia các sự kiện của Hội. Các thành viên của Ban Cố vấn và Chủ tịch Danh dự không có nghĩa vụ đóng góp hội phí nhưng có thể đóng góp, tài trợ cho Hội theo khả năng.</w:t>
      </w:r>
    </w:p>
    <w:p>
      <w:r>
        <w:t>Điều 10.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9. Hội viên liên kết, hội viên danh dự được hưởng quyền và nghĩa vụ như hội viên chính thức, trừ quyền biểu quyết các vấn đề của Hội và quyền ứng cử, đề cử, bầu cử Ban Lãnh đạo, Ban Kiểm tra Hội.</w:t>
      </w:r>
    </w:p>
    <w:p>
      <w:r>
        <w:t>10. Được Hội giới thiệu, đề cử tiếp cận thị trường trong và ngoài nước để nghiên cứu các đề tài khoa học kinh tế kỹ thuật, dự các cuộc triển lãm, hội nghị, hội thảo,... theo quy định của Nhà nước.</w:t>
      </w:r>
    </w:p>
    <w:p>
      <w:r>
        <w:t>11. Được sự giúp đỡ của Hội trong mọi hoạt động sản xuất kinh doanh thuộc phạm vi quyền hạn và khả năng của Hội.</w:t>
      </w:r>
    </w:p>
    <w:p>
      <w:r>
        <w:t>12. Được sử dụng các dịch vụ do Hội cung cấp với những điều kiện ưu đãi.</w:t>
      </w:r>
    </w:p>
    <w:p>
      <w:r>
        <w:t>13. Được tham gia các đoàn nghiên cứu khảo sát thị trường trong và ngoài nước do Hiệp hội tổ chức.</w:t>
      </w:r>
    </w:p>
    <w:p>
      <w:r>
        <w:t>Điều 11.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12. Thủ tục, thẩm quyền kết nạp hội viên; thủ tục ra hội</w:t>
      </w:r>
    </w:p>
    <w:p>
      <w:r>
        <w:t>1. Thủ tục đăng ký gia nhập Hội</w:t>
      </w:r>
    </w:p>
    <w:p>
      <w:r>
        <w:t>- Đơn đăng ký gia nhập Hội;</w:t>
      </w:r>
    </w:p>
    <w:p>
      <w:r>
        <w:t>- Đóng lệ phí gia nhập Hội;</w:t>
      </w:r>
    </w:p>
    <w:p>
      <w:r>
        <w:t>- Được Ban Thường trực Hội công nhận là hội viên sau khi đã nộp đủ lệ phí gia nhập và hội phí (trừ Hội viên danh dự).</w:t>
      </w:r>
    </w:p>
    <w:p>
      <w:r>
        <w:t>2. Thủ tục ra khỏi Hội</w:t>
      </w:r>
    </w:p>
    <w:p>
      <w:r>
        <w:t>- Hội viên tự nguyện rút khỏi Hội gửi đơn cho Ban Thường trực Hội và phải hoàn thành nghĩa vụ tài chính đến thời điểm đó (trừ Hội viên danh dự);</w:t>
      </w:r>
    </w:p>
    <w:p>
      <w:r>
        <w:t>- Hội viên bị khai trừ khỏi Hội trong trường hợp vi phạm nghiêm trọng Điều lệ Hội, hoạt động trái với mục đích của Hội, gây tổn hại đến uy tín, tài sản của Hội; bị đình chỉ hoặc chấm dứt hoạt động, bị giải thể, phá sản hoặc bị kết án;</w:t>
      </w:r>
    </w:p>
    <w:p>
      <w:r>
        <w:t>- Quyền và nghĩa vụ của hội viên chấm dứt sau khi Ban Thường trực Hội công nhận hội viên ra khỏi Hội hoặc bị khai trừ ra khỏi Hội.</w:t>
      </w:r>
    </w:p>
    <w:p>
      <w:r>
        <w:t>Chương IV</w:t>
      </w:r>
    </w:p>
    <w:p>
      <w:r>
        <w:t>TỔ CHỨC, HOẠT ĐỘNG HỘI</w:t>
      </w:r>
    </w:p>
    <w:p>
      <w:r>
        <w:t>Điều 13. Cơ cấu tổ chức của Hội</w:t>
      </w:r>
    </w:p>
    <w:p>
      <w:r>
        <w:t>1. Đại hội Đại biểu.</w:t>
      </w:r>
    </w:p>
    <w:p>
      <w:r>
        <w:t>2. Ban Chấp hành.</w:t>
      </w:r>
    </w:p>
    <w:p>
      <w:r>
        <w:t>3. Ban Thường trực.</w:t>
      </w:r>
    </w:p>
    <w:p>
      <w:r>
        <w:t>4. Ban Kiểm tra.</w:t>
      </w:r>
    </w:p>
    <w:p>
      <w:r>
        <w:t>5. Văn phòng.</w:t>
      </w:r>
    </w:p>
    <w:p>
      <w:r>
        <w:t>6. Các tổ chức thuộc Hội: Ban Chấp hành Hội Doanh nhân trẻ tỉnh quyết định thành lập và hoạt động đúng pháp luật.</w:t>
      </w:r>
    </w:p>
    <w:p>
      <w:r>
        <w:t>Điều 14. Đại hội</w:t>
      </w:r>
    </w:p>
    <w:p>
      <w:r>
        <w:t>1. Cơ quan lãnh đạo cao nhất của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15.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trực,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03 lần, có thể họp bất thường khi có yêu cầu của Ban Thường vụ hoặc trên 1/2 (một phần hai) tổng số ủy viên Ban Chấp hành;</w:t>
      </w:r>
    </w:p>
    <w:p>
      <w:r>
        <w:t>c) Các cuộc họp của Ban Chấp hành là hợp lệ khi có trên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16. Ban Thường trực Hội</w:t>
      </w:r>
    </w:p>
    <w:p>
      <w:r>
        <w:t>1. Ban Thường trực Hội do Ban Chấp hành bầu trong số các ủy viên Ban Chấp hành; Ban Thường trực Hội gồm: Chủ tịch, các Phó Chủ tịch. Số lượng, cơ cấu, tiêu chuẩn ủy viên Ban Thường trực do Ban Chấp hành quyết định. Nhiệm kỳ của Ban Thường trực cùng với nhiệm kỳ Đại hội.</w:t>
      </w:r>
    </w:p>
    <w:p>
      <w:r>
        <w:t>2. Nhiệm vụ và quyền hạn của Ban Thường trực.</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trực</w:t>
      </w:r>
    </w:p>
    <w:p>
      <w:r>
        <w:t>a) Ban Thường trực hoạt động theo Quy chế do Ban Chấp hành ban hành, tuân thủ quy định của pháp luật và Điều lệ Hội;</w:t>
      </w:r>
    </w:p>
    <w:p>
      <w:r>
        <w:t>b) Ban Thường trực họp định kỳ mỗi tháng họp 01 lần, có thể họp bất thường khi có yêu cầu của Chủ tịch Hội hoặc trên 1/2 (một phần hai) tổng số ủy viên Ban Thường trực;</w:t>
      </w:r>
    </w:p>
    <w:p>
      <w:r>
        <w:t>c) Các cuộc họp của Ban Thường trực là hợp lệ khi có 1/2 (một phần hai) ủy viên Ban Thường trực tham gia dự họp. Ban Thường trực có thể biểu quyết bằng hình thức giơ tay hoặc bỏ phiếu kín. Việc quy định hình thức biểu quyết do Ban Thường trực quyết định;</w:t>
      </w:r>
    </w:p>
    <w:p>
      <w:r>
        <w:t>d) Các nghị quyết, quyết định của Ban Thường trực được thông qua khi có trên 1/2 ( một phần hai) tổng số ủy viên Ban Thường trực dự họp biểu quyết tán thành. Trong trường hợp số ý kiến tán thành và không tán thành ngang nhau thì quyết định thuộc về bên có ý kiến của Chủ tịch Hội.</w:t>
      </w:r>
    </w:p>
    <w:p>
      <w:r>
        <w:t>Điều 17. Ban Kiểm tra Hội</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18.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w:t>
      </w:r>
    </w:p>
    <w:p>
      <w:r>
        <w:t>b) Chịu trách nhiệm toàn diện trước cơ quan có thẩm quyền cho phép thành lập Hội, cơ quan quản lý nhà nước về lĩnh vực hoạt động chính của Hội, trước Ban Chấp hành Hội về mọi hoạt động của Hội. Chỉ đạo, điều hành mọi hoạt động của Hội theo quy định Điều lệ Hội; nghị quyết Đại hội; nghị quyết, quyết định của Ban Chấp hành Hội;</w:t>
      </w:r>
    </w:p>
    <w:p>
      <w:r>
        <w:t>c) Chủ trì các phiên họp của Ban Chấp hành; chỉ đạo chuẩn bị, triệu tập và chủ trì các cuộc họp;</w:t>
      </w:r>
    </w:p>
    <w:p>
      <w:r>
        <w:t>d) Thay mặt Ban Chấp hành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Hội phù hợp với Điều lệ Hội và quy định của pháp luật.</w:t>
      </w:r>
    </w:p>
    <w:p>
      <w:r>
        <w:t>Chương V</w:t>
      </w:r>
    </w:p>
    <w:p>
      <w:r>
        <w:t>CHIA, TÁCH; SÁP NHẬP; HỢP NHẤT; ĐỔI TÊN VÀ GIẢI THỂ</w:t>
      </w:r>
    </w:p>
    <w:p>
      <w:r>
        <w:t>Điều 19. Chia, tách; sáp nhập; hợp nhất;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20.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
        <w:t>Điều 21. Quản lý, sử dụng tài chính, tài sản của Hội</w:t>
      </w:r>
    </w:p>
    <w:p>
      <w:r>
        <w:t>1. Tài chính, tải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22.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23. Kỷ luật</w:t>
      </w:r>
    </w:p>
    <w:p>
      <w:r>
        <w:t>1. Hội viên vi phạm pháp luật, Điều lệ, Nghị quyết của Hội gây ảnh hưởng đến uy tín của Hội thì tuỳ theo mức độ Ban Chấp hành Hội xem xét các hình thức phê bình, khiển trách, cảnh cáo, cho thôi giữ chức vụ trong Hội Doanh nhân trẻ hoặc thôi công nhận là hội viên.</w:t>
      </w:r>
    </w:p>
    <w:p>
      <w:r>
        <w:t>Đơn vị trực thuộc vi phạm pháp luật, Điều lệ, nghị quyết của Hội thì tuỳ theo mức độ sẽ bị Ban Chấp hành Hội xem xét các hình thức phê bình, khiển trách, cảnh cáo, thôi công nhận tư cách thành viên hoặc giải thể đối với đơn vị trực thuộc. Việc giải thể đơn vị trực thuộc được thực hiện theo quy định của pháp luật.</w:t>
      </w:r>
    </w:p>
    <w:p>
      <w:r>
        <w:t>Ban Chấp hành Hội quyết định việc xóa bỏ tư cách hội viên và thông báo chính thức trong kỳ hội nghị toàn thể hội viên gần nhất.</w:t>
      </w:r>
    </w:p>
    <w:p>
      <w:r>
        <w:t>Tổ chức, đơn vị thuộc Hội, hội viên vi phạm pháp luật; vi phạm Điều lệ, quy định, quy chế hoạt động của Hội thì bị xem xét, thi hành kỷ luật bằng các hình thức: phê bình, khiển trách, cảnh cáo, hoặc xóa tên khỏi danh sách hội viên.</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24. Sửa đổi, bổ sung Điều lệ Hội</w:t>
      </w:r>
    </w:p>
    <w:p>
      <w:r>
        <w:t>Chỉ có Đại hội đại biểu Hội Doanh nhân trẻ tỉnh Vĩnh Long mới có quyền sửa đổi, bổ sung Điều lệ này. Việc sửa đổi, bổ sung Điều lệ Hội phải được 1/2 (một phần hai) số đại biểu chính thức có mặt tại Đại hội tán thành.</w:t>
      </w:r>
    </w:p>
    <w:p>
      <w:r>
        <w:t>Điều 25. Hiệu lực thi hành</w:t>
      </w:r>
    </w:p>
    <w:p>
      <w:r>
        <w:t>1. Điều lệ Hội Doanh nhân trẻ tỉnh Vĩnh Long gồm 08 Chương, 25 Điều đã được Đại hội đại biểu Hội Doanh nhân trẻ tỉnh Vĩnh Long nhiệm kỳ 2024 - 2029 thông qua ngày 13 tháng 6 năm 2024 tại Trung tâm hội nghị tỉnh Vĩnh Long và có hiệu lực thi hành theo Quyết định phê duyệt của Chủ tịch Ủy ban nhân dân tỉnh Vĩnh Long.</w:t>
      </w:r>
    </w:p>
    <w:p>
      <w:r>
        <w:t>2. Căn cứ quy định pháp luật về hội và Điều lệ Hội, Ban Chấp hành Hội Doanh nhân trẻ tỉnh Vĩnh Long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