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1438/QĐ-UBND năm 2023 phê duyệt quy trình nội bộ giải quyết thủ tục hành chính thuộc thẩm quyền giải của Sở Lao động Thương binh và Xã hội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1438/QĐ-UBND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1438/QĐ-UBND</w:t>
      </w:r>
    </w:p>
    <w:p>
      <w:r>
        <w:t>Cần Thơ, ngày 16 tháng 6 năm 2023</w:t>
      </w:r>
    </w:p>
    <w:p>
      <w:r>
        <w:t>QUYẾT ĐỊNH</w:t>
      </w:r>
    </w:p>
    <w:p>
      <w:r>
        <w:t>PHÊ DUYỆT QUY TRÌNH NỘI BỘ GIẢI QUYẾT THỦ TỤC HÀNH CHÍNH THUỘC THẨM QUYỀN GIẢI QUYẾT CỦA SỞ LAO ĐỘNG - THƯƠNG BINH VÀ XÃ HỘI</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Khoa học và Công nghệ về việc công bố mô hình khung Hệ thống quản lý chất lượng theo tiêu chuẩn quốc gia TCVN ISO 9001:2015 cho các cơ quan, tổ chức thuộc hệ thống hành chính nhà nước tại địa phương;</w:t>
      </w:r>
    </w:p>
    <w:p>
      <w:r>
        <w:t>Theo đề nghị của Giám đốc Sở Lao động - Thương binh và Xã hội.</w:t>
      </w:r>
    </w:p>
    <w:p>
      <w:r>
        <w:t>QUYẾT ĐỊNH:</w:t>
      </w:r>
    </w:p>
    <w:p>
      <w:r>
        <w:t>Điều 1.  Phê duyệt quy trình nội bộ giải quyết thủ tục hành chính lĩnh vực an toàn vệ sinh lao động thuộc thẩm quyền tiếp nhận và giải quyết của Sở Lao động - Thương binh và Xã hội (kèm Danh mục).</w:t>
      </w:r>
    </w:p>
    <w:p>
      <w:r>
        <w:t>Điều 2.</w:t>
      </w:r>
    </w:p>
    <w:p>
      <w:r>
        <w:t>1. Giao Giám đốc Sở Lao động - Thương binh và Xã hội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Lao động - Thương binh và Xã hội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Lao động - Thương binh và Xã hội; Giám đốc Sở Thông tin và Truyền thông; tổ chức, cá nhân có liên quan chịu trách nhiệm thi hành Quyết định này kể từ ngày ký./.</w:t>
      </w:r>
    </w:p>
    <w:p>
      <w:r>
        <w:t>Nơi nhận:</w:t>
      </w:r>
    </w:p>
    <w:p>
      <w:r>
        <w:t>- Như Điều 3;</w:t>
      </w:r>
    </w:p>
    <w:p>
      <w:r>
        <w:t>- Cục KSTTHC, VPCP;</w:t>
      </w:r>
    </w:p>
    <w:p>
      <w:r>
        <w:t>- CT, PCT UBND TP;</w:t>
      </w:r>
    </w:p>
    <w:p>
      <w:r>
        <w:t>- VP UBND TP (2,3);</w:t>
      </w:r>
    </w:p>
    <w:p>
      <w:r>
        <w:t>- Cổng TTĐT thành phố;</w:t>
      </w:r>
    </w:p>
    <w:p>
      <w:r>
        <w:t>- Lưu: VT.QN.</w:t>
      </w:r>
    </w:p>
    <w:p>
      <w:r>
        <w:t>KT. CHỦ TỊCH</w:t>
      </w:r>
    </w:p>
    <w:p>
      <w:r>
        <w:t>PHÓ CHỦ TỊCH</w:t>
      </w:r>
    </w:p>
    <w:p>
      <w:r>
        <w:t>Nguyễn Thực Hiện</w:t>
      </w:r>
    </w:p>
    <w:p>
      <w:r>
        <w:t>DANH MỤC</w:t>
      </w:r>
    </w:p>
    <w:p>
      <w:r>
        <w:t>QUY TRÌNH NỘI BỘ GIẢI QUYẾT THỦ TỤC HÀNH CHÍNH THUỘC THẨM QUYỀN GIẢI QUYẾT CỦA SỞ LAO ĐỘNG - THƯƠNG BINH VÀ XÃ HỘI</w:t>
      </w:r>
    </w:p>
    <w:p>
      <w:r>
        <w:t>(Kèm theo Quyết định số: 1438/QĐ-UBND ngày 16 tháng 6 năm 2023 của Chủ tịch Ủy ban nhân dân thành phố Cần Thơ)</w:t>
      </w:r>
    </w:p>
    <w:p>
      <w:r>
        <w:t>STT</w:t>
      </w:r>
    </w:p>
    <w:p>
      <w:r>
        <w:t>Tên quy trình nội bộ</w:t>
      </w:r>
    </w:p>
    <w:p>
      <w:r>
        <w:t>I</w:t>
      </w:r>
    </w:p>
    <w:p>
      <w:r>
        <w:t>Thủ tục hành chính cấp thành phố</w:t>
      </w:r>
    </w:p>
    <w:p>
      <w:r>
        <w:t>1</w:t>
      </w:r>
    </w:p>
    <w:p>
      <w:r>
        <w:t>Thủ tục “Gia hạn, sửa đổi, bổ sung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w:t>
      </w:r>
    </w:p>
    <w:p>
      <w:r>
        <w:t>a) Trường hợp gia hạn Giấy chứng nhận đủ điều kiện hoạt động huấn luyện an toàn, vệ sinh lao động</w:t>
      </w:r>
    </w:p>
    <w:p>
      <w:r>
        <w:t>b) Trường hợp sửa đổi, bổ sung phạm vi hoạt động Giấy chứng nhận đủ điều kiện hoạt động huấn luyện an toàn, vệ sinh lao động</w:t>
      </w:r>
    </w:p>
    <w:p>
      <w:r>
        <w:t>c) Trường hợp cấp lại Giấy chứng nhận đủ điều kiện hoạt động huấn luyện an toàn, vệ sinh lao động trong trường hợp bị hỏng, mất và cấp đổi tên tổ chức huấn luyện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