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1436/QĐ-UBND năm 2023 công bố Danh mục thủ tục hành chính thay thế; phê duyệt Quy trình nội bộ, liên thông giải quyết thủ tục hành chính được quy định tại Thông tư liên tịch 34/2012/TTLT-BYT-BLĐTBXH hướng dẫn xác định mức độ khuyết tật do Hội đồng Giám định y khoa tỉnh Cà Mau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1436/QĐ-UBND</w:t>
      </w:r>
    </w:p>
    <w:p>
      <w:r>
        <w:t>Cà Mau, ngày 14 tháng 8 năm 2023</w:t>
      </w:r>
    </w:p>
    <w:p>
      <w:r>
        <w:t>QUYẾT ĐỊNH</w:t>
      </w:r>
    </w:p>
    <w:p>
      <w:r>
        <w:t>CÔNG BỐ DANH MỤC THỦ TỤC HÀNH CHÍNH ĐƯỢC THAY THẾ; PHÊ DUYỆT QUY TRÌNH NỘI BỘ, LIÊN THÔNG GIẢI QUYẾT THỦ TỤC HÀNH CHÍNH ĐƯỢC QUY ĐỊNH TẠI THÔNG TƯ LIÊN TỊCH SỐ 34/2012/TTLT-BYT-BLĐTBXH NGÀY 28/12/2012 CỦA BỘ TRƯỞNG BỘ Y TẾ, BỘ TRƯỞNG BỘ LAO ĐỘNG - THƯƠNG BINH VÀ XÃ HỘI QUY ĐỊNH CHI TIẾT VỀ VIỆC XÁC ĐỊNH MỨC ĐỘ KHUYẾT TẬT DO HỘI ĐỒNG GIÁM ĐỊNH Y KHOA TỈNH CÀ MAU THỰC HIỆN</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3178/QĐ-BYT ngày 11/8/2023 của Bộ trưởng Bộ Y tế về việc công bố thủ tục hành chính quy định tại Thông tư liên tịch số 34/2012/TTLT-BYT-BLĐTBXH ngày 28/12/2012 của Bộ trưởng Bộ Y tế, Bộ trưởng Bộ Lao động - Thương binh và Xã hội quy định chi tiết về việc xác định mức độ khuyết tật do Hội đồng Giám định y khoa thực hiện;</w:t>
      </w:r>
    </w:p>
    <w:p>
      <w:r>
        <w:t>Theo đề nghị của Giám đốc Sở Y tế tại Tờ trình số 207/TTr-SYT ngày 14/8/2023.</w:t>
      </w:r>
    </w:p>
    <w:p>
      <w:r>
        <w:t>QUYẾT ĐỊNH:</w:t>
      </w:r>
    </w:p>
    <w:p>
      <w:r>
        <w:t>Điều 1.    Công bố, phê duyệt kèm theo Quyết định này:</w:t>
      </w:r>
    </w:p>
    <w:p>
      <w:r>
        <w:t>1. Công bố Danh mục thủ tục hành chính thay thế được quy định tại Thông tư liên tịch số 34/2012/TTLT-BYT-BLĐTBXH ngày 28/12/2012 của Bộ trưởng Bộ Y tế, Bộ trưởng Bộ Lao động - Thương binh và Xã hội quy định chi tiết về việc xác định mức độ khuyết tật do Hội đồng Giám định y khoa tỉnh Cà Mau thực hiện đã được Chủ tịch Ủy ban nhân dân tỉnh công bố tại Quyết định số 690/QĐ-UBND ngày 20/4/2016, Quyết định số 766/QĐ-UBND ngày 04/5/2016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tại thứ tự 1.10, 1.11 tiểu mục 1, mục I Phần A và thứ tự 1.1, 1.2, 1.3, 1.4, tiểu mục 1, mục I phần B được Chủ tịch Ủy ban nhân dân tỉnh phê duyệt tại Quyết định số 855/QĐ-UBND ngày 21/5/2019 .</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05/22 );</w:t>
      </w:r>
    </w:p>
    <w:p>
      <w:r>
        <w:t>- Lưu: VT. L ai(443) .</w:t>
      </w:r>
    </w:p>
    <w:p>
      <w:r>
        <w:t>KT. CHỦ TỊCH</w:t>
      </w:r>
    </w:p>
    <w:p>
      <w:r>
        <w:t>PHÓ CHỦ TỊCH</w:t>
      </w:r>
    </w:p>
    <w:p>
      <w:r>
        <w:t>Nguyễn Minh Luân</w:t>
      </w:r>
    </w:p>
    <w:p>
      <w:r>
        <w:t>DANH MỤC THỦ TỤC HÀNH CHÍNH ĐƯỢC QUY ĐỊNH TẠI THÔNG TƯ LIÊN TỊCH SỐ 34/2012/TTLT-BYT-BLĐTBXH NGÀY 28/12/2012 CỦA BỘ TRƯỞNG BỘ Y TẾ, BỘ TRƯỞNG BỘ LAO ĐỘNG - THƯƠNG BINH VÀ XÃ HỘI QUY ĐỊNH CHI TIẾT VỀ VIỆC XÁC ĐỊNH MỨC ĐỘ KHUYẾT TẬT DO HỘI ĐỒNG GIÁM ĐỊNH Y KHOA TỈNH CÀ MAU THỰC HIỆN</w:t>
      </w:r>
    </w:p>
    <w:p>
      <w:r>
        <w:t>(Kèm theo Quyết định số 1436/QĐ-UBND ngày 14/8/2023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thủ tục hành chính sửa đổi, bổ sung</w:t>
      </w:r>
    </w:p>
    <w:p>
      <w:r>
        <w:t>Thời hạn giải quyết</w:t>
      </w:r>
    </w:p>
    <w:p>
      <w:r>
        <w:t>Địa điểm thực hiện</w:t>
      </w:r>
    </w:p>
    <w:p>
      <w:r>
        <w:t>Phí, lệ phí (nếu có)</w:t>
      </w:r>
    </w:p>
    <w:p>
      <w:r>
        <w:t>Căn cứ pháp lý</w:t>
      </w:r>
    </w:p>
    <w:p>
      <w:r>
        <w:t>Ghi chú</w:t>
      </w:r>
    </w:p>
    <w:p>
      <w:r>
        <w:t>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Trong thời hạn   50 ngày làm việc (cắt giảm   15/65 ngày làm việc, tỷ lệ   23,07%) kể từ ngày nhận đủ hồ sơ và hợp lệ.</w:t>
      </w:r>
    </w:p>
    <w:p>
      <w:r>
        <w:t>- Địa điểm tiếp nhận và trả kết quả trực tiếp: Trung tâm Giải quyết TTHC tỉnh.</w:t>
      </w:r>
    </w:p>
    <w:p>
      <w:r>
        <w:t>- Cơ quan, đơn vị thực hiện, có thẩm quyền quyết định: Hội đồng Giám định y khoa cấp tỉnh thuộc Sở Y tế.</w:t>
      </w:r>
    </w:p>
    <w:p>
      <w:r>
        <w:t>Căn cứ Thông tư số 243/2016/TT-BTC ngày 11/11/2016</w:t>
      </w:r>
    </w:p>
    <w:p>
      <w:r>
        <w:t>- Luật Người khuyết tật số 51/2010/QH12 năm 2010;</w:t>
      </w:r>
    </w:p>
    <w:p>
      <w:r>
        <w:t>- Nghị định số 28/2012/NĐ-CP ngày 10/4/2012 của Chính phủ ;</w:t>
      </w:r>
    </w:p>
    <w:p>
      <w:r>
        <w:t>- Nghị định số 131/2021/NĐ-CP ngày 30/12/2021 của Chính phủ;</w:t>
      </w:r>
    </w:p>
    <w:p>
      <w:r>
        <w:t>- Nghị định số 95/2022/NĐ-CP ngày 25/11/2022 của Chính phủ;</w:t>
      </w:r>
    </w:p>
    <w:p>
      <w:r>
        <w:t>- Nghị định số 62/2022/NĐ-CP ngày 12/9/2022 của Chính phủ;</w:t>
      </w:r>
    </w:p>
    <w:p>
      <w:r>
        <w:t>-  Thông tư liên tịch số 34/2012/TTLT-BYT-BLĐTBXH ngày 28/12/2012 của Bộ trưởng Bộ Y tế và Bộ trưởng Bộ Lao động - Thương binh và Xã hội;</w:t>
      </w:r>
    </w:p>
    <w:p>
      <w:r>
        <w:t>- Thông tư số 01/2023/TT-BYT ngày 01/02/2023 của Bộ trưởng Bộ Y tế.</w:t>
      </w:r>
    </w:p>
    <w:p>
      <w:r>
        <w:t>Các bộ phận tạo thành cơ bản còn lại của thủ tục được thực hiện theo nội dung cụ thể của từng thủ tục hành chính kèm theo Quyết định số 3178/QĐ-BYT ngày 11/8/2023.</w:t>
      </w:r>
    </w:p>
    <w:p>
      <w:r>
        <w:t>2.</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Trong thời hạn   50 ngày làm việc (cắt giảm   15/65 ngày làm việc, tỷ lệ   23,07%) kể từ ngày nhận đủ hồ sơ và hợp lệ.</w:t>
      </w:r>
    </w:p>
    <w:p>
      <w:r>
        <w:t>- Địa điểm tiếp nhận và trả kết quả trực tiếp: Trung tâm Giải quyết TTHC tỉnh.</w:t>
      </w:r>
    </w:p>
    <w:p>
      <w:r>
        <w:t>- Cơ quan, đơn vị thực hiện, có thẩm quyền quyết định: Hội đồng Giám định y khoa cấp tỉnh thuộc Sở Y tế.</w:t>
      </w:r>
    </w:p>
    <w:p>
      <w:r>
        <w:t>Căn cứ Thông tư số   243/2016/TT-BTC ngày   11/11/2016</w:t>
      </w:r>
    </w:p>
    <w:p>
      <w:r>
        <w:t>- Luật Người khuyết tật số 51/2010/QH12 năm 2010;</w:t>
      </w:r>
    </w:p>
    <w:p>
      <w:r>
        <w:t>- Nghị định số 28/2012/NĐ-CP ngày 10/4/2012 của Chính phủ ;</w:t>
      </w:r>
    </w:p>
    <w:p>
      <w:r>
        <w:t>- Nghị định số 131/2021/NĐ-CP ngày 30/12/2021 của Chính phủ;</w:t>
      </w:r>
    </w:p>
    <w:p>
      <w:r>
        <w:t>- Nghị định số 95/2022/NĐ-CP ngày 25/11/2022 của Chính phủ;</w:t>
      </w:r>
    </w:p>
    <w:p>
      <w:r>
        <w:t>- Nghị định số 62/2022/NĐ-CP ngày 12/9/2022 của Chính phủ;</w:t>
      </w:r>
    </w:p>
    <w:p>
      <w:r>
        <w:t>-  Thông tư liên tịch số 34/2012/TTLT-BYT-BLĐTBXH ngày 28/12/2012 của Bộ trưởng Bộ Y tế và Bộ trưởng Bộ Lao động - Thương binh và Xã hội;</w:t>
      </w:r>
    </w:p>
    <w:p>
      <w:r>
        <w:t>- Thông tư số 01/2023/TT-BYT ngày 01/02/2023 của Bộ trưởng Bộ Y tế.</w:t>
      </w:r>
    </w:p>
    <w:p>
      <w:r>
        <w:t>Các bộ phận tạo thành cơ bản còn lại của thủ tục được thực hiện theo nội dung cụ thể của từng thủ tục hành chính kèm theo Quyết định số 3178/QĐ-BYT ngày 11/8/2023.</w:t>
      </w:r>
    </w:p>
    <w:p>
      <w:r>
        <w:t>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Trong thời hạn   65 ngày làm việc (cắt giảm   30/95 ngày làm việc, tỷ lệ   31,58%) kể từ ngày nhận đủ hồ sơ và hợp lệ.</w:t>
      </w:r>
    </w:p>
    <w:p>
      <w:r>
        <w:t>- Địa điểm tiếp nhận và trả kết quả trực tiếp: Trung tâm Giải quyết TTHC tỉnh.</w:t>
      </w:r>
    </w:p>
    <w:p>
      <w:r>
        <w:t>- Cơ quan, đơn vị thực hiện, có thẩm quyền quyết định: Hội đồng Giám định y khoa cấp tỉnh thuộc Sở Y tế.</w:t>
      </w:r>
    </w:p>
    <w:p>
      <w:r>
        <w:t>Căn cứ Thông tư số 243/2016/TT-BTC ngày 11/11/2016</w:t>
      </w:r>
    </w:p>
    <w:p>
      <w:r>
        <w:t>- Luật Người khuyết tật số 51/2010/QH12 năm 2010;</w:t>
      </w:r>
    </w:p>
    <w:p>
      <w:r>
        <w:t>- Nghị định số 28/2012/NĐ-CP ngày 10/4/2012 của Chính phủ ;</w:t>
      </w:r>
    </w:p>
    <w:p>
      <w:r>
        <w:t>- Nghị định số 131/2021/NĐ-CP ngày 30/12/2021 của Chính phủ;</w:t>
      </w:r>
    </w:p>
    <w:p>
      <w:r>
        <w:t>- Nghị định số 95/2022/NĐ-CP ngày 25/11/2022 của Chính phủ;</w:t>
      </w:r>
    </w:p>
    <w:p>
      <w:r>
        <w:t>- Nghị định số 62/2022/NĐ-CP ngày 12/9/2022 của Chính phủ;</w:t>
      </w:r>
    </w:p>
    <w:p>
      <w:r>
        <w:t>-  Thông tư liên tịch số 34/2012/TTLT-BYT-BLĐTBXH ngày 28/12/2012 của Bộ trưởng Bộ Y tế và Bộ trưởng Bộ Lao động - Thương binh và Xã hội;</w:t>
      </w:r>
    </w:p>
    <w:p>
      <w:r>
        <w:t>- Thông tư số 01/2023/TT-BYT ngày 01/02/2023 của Bộ trưởng Bộ Y tế.</w:t>
      </w:r>
    </w:p>
    <w:p>
      <w:r>
        <w:t>Các bộ phận tạo thành cơ bản còn lại của thủ tục được thực hiện theo nội dung cụ thể của từng thủ tục hành chính kèm theo Quyết định số 3178/QĐ-BYT ngày 11/8/2023.</w:t>
      </w:r>
    </w:p>
    <w:p>
      <w:r>
        <w:t>DANH MỤC</w:t>
      </w:r>
    </w:p>
    <w:p>
      <w:r>
        <w:t>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1436/QĐ-UBND ngày 14/8/2023 của Chủ tịch Ủy ban nhân dân tỉnh Cà Mau)</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X</w:t>
      </w:r>
    </w:p>
    <w:p>
      <w:r>
        <w:t>X</w:t>
      </w:r>
    </w:p>
    <w:p>
      <w:r>
        <w:t>Thực hiện theo Quyết định số 595/QĐ-UBND ngày 30/3/2023</w:t>
      </w:r>
    </w:p>
    <w:p>
      <w:r>
        <w:t>2.</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X</w:t>
      </w:r>
    </w:p>
    <w:p>
      <w:r>
        <w:t>X</w:t>
      </w:r>
    </w:p>
    <w:p>
      <w:r>
        <w:t>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 .</w:t>
      </w:r>
    </w:p>
    <w:p>
      <w:r>
        <w:t>X</w:t>
      </w:r>
    </w:p>
    <w:p>
      <w:r>
        <w:t>X</w:t>
      </w:r>
    </w:p>
    <w:p>
      <w:r>
        <w:t>Tổng số Danh mục có 03 thủ tục hành chính./.</w:t>
      </w:r>
    </w:p>
    <w:p>
      <w:r>
        <w:t>QUY TRÌNH NỘI BỘ, LIÊN THÔNG GIẢI QUYẾT THỦ TỤC HÀNH CHÍNH ĐƯỢC QUY ĐỊNH TẠI THÔNG TƯ LIÊN TỊCH SỐ 34/2012/TTLT-BYT-BLĐTBXH NGÀY 28/12/2012 CỦA BỘ TRƯỞNG BỘ Y TẾ, BỘ TRƯỞNG BỘ LAO ĐỘNG - THƯƠNG BINH VÀ XÃ HỘI QUY ĐỊNH CHI TIẾT VỀ VIỆC XÁC ĐỊNH MỨC ĐỘ KHUYẾT TẬT DO HỘI ĐỒNG GIÁM ĐỊNH Y KHOA TỈNH CÀ MAU THỰC HIỆN</w:t>
      </w:r>
    </w:p>
    <w:p>
      <w:r>
        <w:t>(Kèm theo Quyết định số 1436/QĐ-UBND ngày 14/8/2023 của Chủ tịch Ủy ban nhân dân tỉnh Cà Mau)</w:t>
      </w:r>
    </w:p>
    <w:p>
      <w:r>
        <w:t>1. Các thủ tục: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a) Thời hạn giải quyết:  Trong thời hạn 50 ngày làm việc  (cắt giảm 15/65 ngày làm việc, tỷ lệ 23,07%)  kể từ ngày nhận đủ hồ sơ và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Hội đồng Giám định y khoa tỉnh  (Trung tâm Giám định y khoa tỉnh Cà Mau)  để xử lý hồ sơ: 0,25 ngày làm việc.</w:t>
      </w:r>
    </w:p>
    <w:p>
      <w:r>
        <w:t>- Bước 2: Trung tâm Giám định y khoa tỉnh Cà Mau tiếp nhận hồ sơ  (chứng thực hồ sơ nếu có yêu cầu, kiểm tra file scan),  tổng hợp, thẩm định hồ sơ, tổ chức khám giám định dạng tật, mức độ khuyết tật và hoàn thiện hồ sơ  (nhập thông tin, đính kèm file, kết quả xử lý),  trình Chủ tịch Hội đồng phê duyệt kết quả giải quyết các thủ tục hành chính theo quy định: 49,5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a) Thời hạn giải quyết:  Trong thời hạn 65 ngày làm việc  (cắt giảm 30/95 ngày làm việc, tỷ lệ 31,58%)  kể từ ngày nhận đủ hồ sơ và hợp lệ.</w:t>
      </w:r>
    </w:p>
    <w:p>
      <w:r>
        <w:t>b)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Hội đồng Giám định y khoa tỉnh  (Trung tâm Giám định y khoa tỉnh Cà Mau)  để xử lý hồ sơ: 0,25 ngày làm việc.</w:t>
      </w:r>
    </w:p>
    <w:p>
      <w:r>
        <w:t>- Bước 2: Trung tâm Giám định y khoa tỉnh Cà Mau tiếp nhận hồ sơ  (chứng thực hồ sơ nếu có yêu cầu, kiểm tra file scan),  tổng hợp, thẩm định hồ sơ, tổ chức khám giám định dạng tật, mức độ khuyết tật và hoàn thiện hồ sơ  (nhập thông tin, đính kèm file, kết quả xử lý),  trình Chủ tịch Hội đồng phê duyệt kết quả giải quyết các thủ tục hành chính theo quy định: 64,5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