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1415/QĐ-UBND năm 2025 công bố Danh mục thủ tục hành chính đặc thù bị bãi bỏ lĩnh vực: khám bệnh, chữa bệnh, đường bộ, hạ tầng kỹ thuật, nông nghiệp, thủy sản, quản lý chất lượng nông lâm sản và thủy sản và hoạt động của các tổ chức phi chính phủ nước ngoài thuộc phạm vi, chức năng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1415/QĐ-UBND</w:t>
      </w:r>
    </w:p>
    <w:p>
      <w:r>
        <w:t>Đồng Tháp, ngày 07 tháng 11 năm 2025</w:t>
      </w:r>
    </w:p>
    <w:p>
      <w:r>
        <w:t>QUYẾT ĐỊNH</w:t>
      </w:r>
    </w:p>
    <w:p>
      <w:r>
        <w:t>VỀ VIỆC CÔNG BỐ DANH MỤC THỦ TỤC HÀNH CHÍNH ĐẶC THÙ BỊ BÃI BỎ TRONG CÁC LĨNH VỰC: KHÁM BỆNH, CHỮA BỆNH, ĐƯỜNG BỘ, HẠ TẦNG KỸ THUẬT, NÔNG NGHIỆP, THỦY SẢN, QUẢN LÝ CHẤT LƯƠNG NÔNG LÂM SẢN VÀ THỦY SẢN VÀ HOẠT ĐỘNG CỦA CÁC TỔ CHỨC PHI CHÍNH PHỦ NƯỚC NGOÀI THUỘC PHẠM VI, CHỨC NĂNG QUẢN LÝ CỦA TỈNH ĐỒNG THÁP</w:t>
      </w:r>
    </w:p>
    <w:p>
      <w:r>
        <w:t>CHỦ TỊCH ỦY BAN NHÂN DÂN TỈNH ĐỒNG THÁP</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Theo đề nghị của Chánh Văn phòng Ủy ban nhân dân tỉnh và Giám đốc các Sở: Nông nghiệp và Môi trường, Y tế, Xây dựng.</w:t>
      </w:r>
    </w:p>
    <w:p>
      <w:r>
        <w:t>QUYẾT ĐỊNH:</w:t>
      </w:r>
    </w:p>
    <w:p>
      <w:r>
        <w:t>Điều 1.  Công bố kèm theo Quyết định này danh mục 12 thủ tục hành chính đặc thù bị bãi bỏ trong các lĩnh vực: nông nghiệp, khám bệnh, chữa bệnh, đường bộ, quản lý chất lượng nông lâm sản và thủy sản, hạ tầng kỹ thuật, thủy sản và hoạt động của các tổ chức phi chính phủ nước ngoài thuộc phạm vi, chức năng quản lý của tỉnh Đồng Tháp  (có phụ lục kèm theo).</w:t>
      </w:r>
    </w:p>
    <w:p>
      <w:r>
        <w:t>Điều 2.  Quyết định này có hiệu lực thi hành kể từ ngày ký.</w:t>
      </w:r>
    </w:p>
    <w:p>
      <w:r>
        <w:t>Điều 3.  Chánh Văn phòng Ủy ban nhân dân tỉnh, Giám đốc các Sở: Nông nghiệp và Môi trường, Y tế, Xây dựng, Thủ trưởng các sở, ban, ngành tỉnh; Chủ tịch Ủy ban nhân dân các xã, phường và các tổ chức, cá nhân có liên quan chịu trách nhiệm thi hành Quyết định này./.</w:t>
      </w:r>
    </w:p>
    <w:p>
      <w:r>
        <w:t>Nơi nhận:</w:t>
      </w:r>
    </w:p>
    <w:p>
      <w:r>
        <w:t>- Như Điều 4;</w:t>
      </w:r>
    </w:p>
    <w:p>
      <w:r>
        <w:t>- Văn phòng Chính phủ (Cục KS TTHC);</w:t>
      </w:r>
    </w:p>
    <w:p>
      <w:r>
        <w:t>- Các Phó Chủ tịch UBND tỉnh;</w:t>
      </w:r>
    </w:p>
    <w:p>
      <w:r>
        <w:t>- VP: LĐVP, TTPVHCC;</w:t>
      </w:r>
    </w:p>
    <w:p>
      <w:r>
        <w:t>- Cổng TTĐT tỉnh;</w:t>
      </w:r>
    </w:p>
    <w:p>
      <w:r>
        <w:t>- Lưu: VT, KSTT (Uyên).</w:t>
      </w:r>
    </w:p>
    <w:p>
      <w:r>
        <w:t>CHỦ TỊCH</w:t>
      </w:r>
    </w:p>
    <w:p>
      <w:r>
        <w:t>Trần Trí Quang</w:t>
      </w:r>
    </w:p>
    <w:p>
      <w:r>
        <w:t>DANH MỤC</w:t>
      </w:r>
    </w:p>
    <w:p>
      <w:r>
        <w:t>THỦ TỤC HÀNH CHÍNH (TTHC) ĐẶC THÙ BỊ BÃI BỎ TRONG CÁC LĨNH VỰC: KHÁM BỆNH, CHỮA BỆNH, ĐƯỜNG BỘ, HẠ TẦNG KỸ THUẬT, NÔNG NGHIỆP, THỦY SẢN, QUẢN LÝ CHẤT LƯỢNG, NÔNG LÂM SẢN VÀ THỦY SẢN VÀ HOẠT ĐỘNG CỦA CÁC TỔ CHỨC PHI CHÍNH PHỦ NƯỚC NGOÀI THUỘC PHẠM VI, CHỨC NĂNG QUẢN LÝ CỦA TỈNH ĐỒNG THÁP</w:t>
      </w:r>
    </w:p>
    <w:p>
      <w:r>
        <w:t>(Ban hành kèm theo Quyết định số 1415/QĐ-ngày 07 tháng 11 năm 2025 của Chủ tịch Ủy ban nhân dân Đồng Tháp)</w:t>
      </w:r>
    </w:p>
    <w:p>
      <w:r>
        <w:t>Số TT</w:t>
      </w:r>
    </w:p>
    <w:p>
      <w:r>
        <w:t>Số hồ sơ TTHC</w:t>
      </w:r>
    </w:p>
    <w:p>
      <w:r>
        <w:t>Tên TTHC</w:t>
      </w:r>
    </w:p>
    <w:p>
      <w:r>
        <w:t>Lý do và văn bản bãi bỏ TTHC</w:t>
      </w:r>
    </w:p>
    <w:p>
      <w:r>
        <w:t>1</w:t>
      </w:r>
    </w:p>
    <w:p>
      <w:r>
        <w:t>1.007063</w:t>
      </w:r>
    </w:p>
    <w:p>
      <w:r>
        <w:t>Hỗ trợ một phần chi phí khám, chữa bệnh cho người nghèo, người gặp khó khăn đột xuất do mắc bệnh nặng, bệnh hiểm nghèo trên địa bàn tỉnh</w:t>
      </w:r>
    </w:p>
    <w:p>
      <w:r>
        <w:t>Quyết định số 580/QĐ-UBND ngày 28/8/2025 của UBND tỉnh về áp dụng, bãi bỏ các quyết định do Ủy ban nhân dân tỉnh Đồng Tháp, Ủy ban nhân dân tỉnh Tiền Giang ban hành</w:t>
      </w:r>
    </w:p>
    <w:p>
      <w:r>
        <w:t>2</w:t>
      </w:r>
    </w:p>
    <w:p>
      <w:r>
        <w:t>1.006639</w:t>
      </w:r>
    </w:p>
    <w:p>
      <w:r>
        <w:t>Cấp và tái cấp biển hiệu hoạt động xe thô sơ, xe gắn máy, xe mô tô hai bánh, xe mô tô ba bánh và các loại xe tương tự để vận chuyển hành khách, hàng hóa trên địa bàn</w:t>
      </w:r>
    </w:p>
    <w:p>
      <w:r>
        <w:t>Quyết định số 09/2025/QĐ-UBND ngày 21/02/2025 của UBND tỉnh quy định thời gian, phạm vi hoạt động của xe thô sơ, xe chở người, xe chở hàng bốn bánh có gắn động cơ; sử dụng xe mô tô, xe gắn máy, xe thô sơ để kinh doanh vận chuyển hành khách, hàng hóa; hoạt động vận tải đường bộ trong đô thị và tỷ lệ phương tiện vận chuyển hành khách công cộng có thiết bị hỗ trợ cho người khuyết tật trong đô thị trên địa bàn tỉnh Tiền Giang.</w:t>
      </w:r>
    </w:p>
    <w:p>
      <w:r>
        <w:t>3</w:t>
      </w:r>
    </w:p>
    <w:p>
      <w:r>
        <w:t>1.006319</w:t>
      </w:r>
    </w:p>
    <w:p>
      <w:r>
        <w:t>Cấp Giấy phép chặt hạ, dịch chuyển cây xanh</w:t>
      </w:r>
    </w:p>
    <w:p>
      <w:r>
        <w:t>Nghị định 258/2025/NĐ-CP ngày 09/10/2025 của Chính phủ về quản lý công viên, cây xanh, mặt nước.</w:t>
      </w:r>
    </w:p>
    <w:p>
      <w:r>
        <w:t>4</w:t>
      </w:r>
    </w:p>
    <w:p>
      <w:r>
        <w:t>1.008822</w:t>
      </w:r>
    </w:p>
    <w:p>
      <w:r>
        <w:t>Đăng ký hỗ trợ kinh phí cấp lại giấy chứng nhận thực hiện quy trình thực hành sản xuất nông nghiệp tốt và an toàn</w:t>
      </w:r>
    </w:p>
    <w:p>
      <w:r>
        <w:t>Không còn phù hợp với tình hình phát triển kinh tế - xã hội; căn cứ pháp lý đã hết hiệu lực thi hành.</w:t>
      </w:r>
    </w:p>
    <w:p>
      <w:r>
        <w:t>5</w:t>
      </w:r>
    </w:p>
    <w:p>
      <w:r>
        <w:t>1.008821</w:t>
      </w:r>
    </w:p>
    <w:p>
      <w:r>
        <w:t>Đăng ký hỗ trợ kinh phí cấp giấy chứng nhận thực hiện quy trình thực hành sản xuất nông nghiệp tốt, an toàn lần đầu</w:t>
      </w:r>
    </w:p>
    <w:p>
      <w:r>
        <w:t>Không còn phù hợp với tình hình phát triển kinh tế - xã hội; căn cứ pháp lý đã hết hiệu lực thi hành.</w:t>
      </w:r>
    </w:p>
    <w:p>
      <w:r>
        <w:t>6</w:t>
      </w:r>
    </w:p>
    <w:p>
      <w:r>
        <w:t>1.008814</w:t>
      </w:r>
    </w:p>
    <w:p>
      <w:r>
        <w:t>Đăng ký hỗ trợ thực hiện quy trình thực hành sản xuất nông nghiệp tốt, an toàn</w:t>
      </w:r>
    </w:p>
    <w:p>
      <w:r>
        <w:t>Không còn phù hợp với tình hình phát triển kinh tế - xã hội; căn cứ pháp lý đã hết hiệu lực thi hành.</w:t>
      </w:r>
    </w:p>
    <w:p>
      <w:r>
        <w:t>7</w:t>
      </w:r>
    </w:p>
    <w:p>
      <w:r>
        <w:t>1.006502</w:t>
      </w:r>
    </w:p>
    <w:p>
      <w:r>
        <w:t>Đăng ký hỗ trợ kinh phí cấp lại Giấy chứng nhận thực hiện quy trình thực hành sản xuất nông nghiệp tốt và an toàn (đối với các cơ sở chưa được hỗ trợ lần đầu)</w:t>
      </w:r>
    </w:p>
    <w:p>
      <w:r>
        <w:t>Không còn phù hợp với tình hình phát triển kinh tế - xã hội; căn cứ pháp lý đã hết hiệu lực thi hành.</w:t>
      </w:r>
    </w:p>
    <w:p>
      <w:r>
        <w:t>8</w:t>
      </w:r>
    </w:p>
    <w:p>
      <w:r>
        <w:t>1.006501</w:t>
      </w:r>
    </w:p>
    <w:p>
      <w:r>
        <w:t>Đăng ký hỗ trợ kinh phí cấp giấy chứng nhận thực hiện quy trình thực hành sản xuất nông nghiệp tốt, an toàn lần đầu</w:t>
      </w:r>
    </w:p>
    <w:p>
      <w:r>
        <w:t>Không còn phù hợp với tình hình phát triển kinh tế - xã hội; căn cứ pháp lý đã hết hiệu lực thi hành.</w:t>
      </w:r>
    </w:p>
    <w:p>
      <w:r>
        <w:t>9</w:t>
      </w:r>
    </w:p>
    <w:p>
      <w:r>
        <w:t>1.006498</w:t>
      </w:r>
    </w:p>
    <w:p>
      <w:r>
        <w:t>Đăng ký hỗ trợ thực hiện quy trình thực hành sản xuất nông nghiệp tốt, an toàn</w:t>
      </w:r>
    </w:p>
    <w:p>
      <w:r>
        <w:t>Không còn phù hợp với tình hình phát triển kinh tế - xã hội; căn cứ pháp lý đã hết hiệu lực thi hành.</w:t>
      </w:r>
    </w:p>
    <w:p>
      <w:r>
        <w:t>10</w:t>
      </w:r>
    </w:p>
    <w:p>
      <w:r>
        <w:t>1.005701</w:t>
      </w:r>
    </w:p>
    <w:p>
      <w:r>
        <w:t>Hỗ trợ tổ chức và cá nhân khắc phục thiệt hại do thiên tai trên biển thuộc phạm vi quản lý của Ủy ban nhân dân cấp huyện</w:t>
      </w:r>
    </w:p>
    <w:p>
      <w:r>
        <w:t>Không còn phù hợp với tình hình phát triển kinh tế - xã hội; căn cứ pháp lý đã hết hiệu lực thi hành.</w:t>
      </w:r>
    </w:p>
    <w:p>
      <w:r>
        <w:t>11</w:t>
      </w:r>
    </w:p>
    <w:p>
      <w:r>
        <w:t>1.005681</w:t>
      </w:r>
    </w:p>
    <w:p>
      <w:r>
        <w:t>Cho phép tổ chức, quản lý hội nghị, hội thảo quốc tế đối với các cơ quan, tổ chức nước ngoài</w:t>
      </w:r>
    </w:p>
    <w:p>
      <w:r>
        <w:t>- Quyết định số 06/2020/QĐ-TTg ngày 21/02/2020 của Thủ tướng Chính phủ về tổ chức và quản lý hội nghị, hội thảo quốc tế tại Việt Nam.</w:t>
      </w:r>
    </w:p>
    <w:p>
      <w:r>
        <w:t>- Nghị định số 134/2025/NĐ-CP ngày 12/6/2025 của Chính phủ quy định về phân quyền, phân cấp trong lĩnh vực đối ngoại.</w:t>
      </w:r>
    </w:p>
    <w:p>
      <w:r>
        <w:t>- Thủ tục hành chính này được công bố tại Quyết định số 881/QĐ-UBND ngày 26/9/2025 của Chủ tịch Ủy ban nhân dân tỉnh Đồng Tháp</w:t>
      </w:r>
    </w:p>
    <w:p>
      <w:r>
        <w:t>12</w:t>
      </w:r>
    </w:p>
    <w:p>
      <w:r>
        <w:t>1.005601</w:t>
      </w:r>
    </w:p>
    <w:p>
      <w:r>
        <w:t>Cho phép tổ chức, quản lý hội nghị, hội thảo quốc tế đối với các cơ quan, tổ chức Việt Nam</w:t>
      </w:r>
    </w:p>
    <w:p>
      <w:r>
        <w: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