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2023 về công bố Danh mục thủ tục hành chính mới; được sửa đổi, bổ sung; bị bãi bỏ và phê duyệt quy trình nội bộ giải quyết thủ tục hành chính trong lĩnh vực hoạt động khoa học và công nghệ, năng lượng nguyên tử, an toàn bức xạ và hạt nhân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1409/QĐ-UBND</w:t>
      </w:r>
    </w:p>
    <w:p>
      <w:r>
        <w:t>Quảng Ngãi , ngày  22  tháng  9  năm  2023</w:t>
      </w:r>
    </w:p>
    <w:p>
      <w:r>
        <w:t>QUYẾT ĐỊNH</w:t>
      </w:r>
    </w:p>
    <w:p>
      <w:r>
        <w:t>VỀ VIỆC CÔNG BỐ DANH MỤC THỦ TỤC HÀNH CHÍNH MỚI BAN HÀNH; ĐƯỢC SỬA ĐỔI, BỔ SUNG; BỊ BÃI BỎ VÀ PHÊ DUYỆT QUY TRÌNH NỘI BỘ GIẢI QUYẾT THỦ TỤC HÀNH CHÍNH TRONG LĨNH VỰC HOẠT ĐỘNG KHOA HỌC VÀ CÔNG NGHỆ, NĂNG LƯỢNG NGUYÊN TỬ, AN TOÀN BỨC XẠ VÀ HẠT NHÂN THUỘC THẨM QUYỀN GIẢI QUYẾT CỦA SỞ KHOA HỌC VÀ CÔNG NGHỆ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 ề 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 ế 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 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 ởn g, Chủ nhiệm Văn phòng Chính phủ hướng dẫn về nghiệp vụ kiểm soát thủ tục hành chính; Thông tư s ố  01/2018/TT-VPCP của Bộ trư ởn g, Chủ nhiệm Văn phòng Chính phủ về việc hướng dẫn thi hành một số quy định của Nghị định số 6 1 /2018/NĐ-CP ngày 23/4/2018 của Chính phủ về thực hiện cơ chế một cửa, một cửa liên thông trong giải quyết thủ tục hành chính;</w:t>
      </w:r>
    </w:p>
    <w:p>
      <w:r>
        <w:t>Căn cứ Quyết định số  1 564/QĐ-BKHCN ngày 21/7/2023 của Bộ Khoa học và Công nghệ về việc công b ố  thủ tục hành chính mới ban hành/bị bãi bỏ trong lĩnh vực hoạt động khoa học và công nghệ thuộc phạm v i  chức năng quản lý của Bộ Khoa học và Công nghệ; Quyết định số 1668/QĐ-BKHCN ngày 01/8/2023 của Bộ Khoa học và Công nghệ về việc công b ố  thủ tục hành chính mới ban hành/bị bãi bỏ trong lĩnh vực hoạt động khoa học và công nghệ thuộc phạm  vi  chức năng quản lý của Bộ Khoa học và Công nghệ; Quyết định số 1915/QĐ-BKHCN ngày 28/8/2023 của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Khoa học và Công nghệ tại Tờ trình số 1616/TTr-SKHCN ngày 08/9/2023.</w:t>
      </w:r>
    </w:p>
    <w:p>
      <w:r>
        <w:t>QUYẾT ĐỊNH:</w:t>
      </w:r>
    </w:p>
    <w:p>
      <w:r>
        <w:t>Điều 1.  Công bố kèm theo Quyết định này Danh mục thủ tục hành chính (TTHC) mới ban hành; được sửa đổi, bổ sung; bị bãi bỏ và phê duyệt quy trình nội bộ giải quyết TTHC trong lĩnh vực hoạt động khoa học và công nghệ, năng lượng nguyên tử, an toàn bức xạ và hạt nhân thuộc thẩm quyền giải quyết của Sở Khoa học và Công nghệ tỉnh Quảng Ngãi, cụ thể như sau:</w:t>
      </w:r>
    </w:p>
    <w:p>
      <w:r>
        <w:t>1. Danh mục TTHC mới ban hành; được sửa đổi, bổ sung; bị bãi bỏ tại Phụ lục I.</w:t>
      </w:r>
    </w:p>
    <w:p>
      <w:r>
        <w:t>2. Quy trình nội bộ giải quyết TTHC tại Phụ lục II.</w:t>
      </w:r>
    </w:p>
    <w:p>
      <w:r>
        <w:t>Điều 2. Trách nhiệm của các cơ quan</w:t>
      </w:r>
    </w:p>
    <w:p>
      <w:r>
        <w:t>1. Sở Khoa học và công nghệ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Khoa học và Công nghệ, các cơ quan, đơn vị liên quan căn cứ Quyết định này xây dựng quy trình điện tử nội bộ giải quyết TTHC và đăng tải công khai dữ liệu nội dung cụ thể của từng TTHC được công b ố  lên phần mềm Hệ thống thông tin giải qu yế t thủ tục hành chính tỉnh theo quy định.</w:t>
      </w:r>
    </w:p>
    <w:p>
      <w:r>
        <w:t>Điều 3.  Quyết định này có hiệu lực thi hành kể từ ngày ký và thay thế nội dung tương ứng đã được công bố tại các Quyết định của Chủ tịch UBND tỉnh số: 2092/QĐ-UBND ngày 23/11/2018; 2093/QĐ-UBND ngày 23/11/2018; 2122/QĐ-UBND ngày 31/12/2020; 696/QĐ-UBND ngày 17/5/2021; 1076/QĐ-UBND ngày 12/8/2022.</w:t>
      </w:r>
    </w:p>
    <w:p>
      <w:r>
        <w:t>Điều 4.  Chánh Văn phòng UBND tỉnh; Giám đốc các Sở: Khoa học v à  Công nghệ, Thông tin và Truyền thông; các cơ quan, đơn vị, tổ chức và cá  nhân  có liên quan chịu trách nhiệm thi hành  Q uyết định này./.</w:t>
      </w:r>
    </w:p>
    <w:p>
      <w:r>
        <w:t>Nơi nhận:</w:t>
      </w:r>
    </w:p>
    <w:p>
      <w:r>
        <w:t>- Như Điều 4;</w:t>
      </w:r>
    </w:p>
    <w:p>
      <w:r>
        <w:t>- Bộ Khoa học và Công nghệ;</w:t>
      </w:r>
    </w:p>
    <w:p>
      <w:r>
        <w:t>- Cục Kiểm soát TTHC (VPCP);</w:t>
      </w:r>
    </w:p>
    <w:p>
      <w:r>
        <w:t>- CT, PCT UBND tỉnh;</w:t>
      </w:r>
    </w:p>
    <w:p>
      <w:r>
        <w:t>- VP U B: PCVP, KGVX, CBTH;</w:t>
      </w:r>
    </w:p>
    <w:p>
      <w:r>
        <w:t>- Lưu: VT, TTHC(x).</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