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1404/QĐ-UBND năm 2024 phê duyệt phương án đơn giản hóa thủ tục hành chính thuộc thẩm quyền quản lý và giải quyết của ngành Thông tin và Truyền thông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1404/QĐ-UBND</w:t>
      </w:r>
    </w:p>
    <w:p>
      <w:r>
        <w:t>Bình Phước, ngày 12 tháng 9 năm 2024</w:t>
      </w:r>
    </w:p>
    <w:p>
      <w:r>
        <w:t>QUYẾT ĐỊNH</w:t>
      </w:r>
    </w:p>
    <w:p>
      <w:r>
        <w:t>PHÊ DUYỆT PHƯƠNG ÁN ĐƠN GIẢN HÓA THỦ TỤC HÀNH CHÍNH THUỘC THẨM QUYỀN QUẢN LÝ VÀ GIẢI QUYẾT CỦA NGÀNH THÔNG TIN VÀ TRUYỀN THÔNG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Quyết định số 104/QĐ-TTg ngày 25/01/2024 của Thủ tướng Chính phủ về việc ban hành Kế hoạch cải cách thủ tục hành chính trọng tâm năm 2024;</w:t>
      </w:r>
    </w:p>
    <w:p>
      <w:r>
        <w:t>Căn cứ Thông tư số  02/2017/TT-VPCP n gày 31/10/2017 của Bộ trưởng, Chủ nhiệm Văn phòng Chính phủ hướng dẫn về nghiệp vụ kiểm soát thủ tục hành chính;</w:t>
      </w:r>
    </w:p>
    <w:p>
      <w:r>
        <w:t>Căn cứ Quyết định số 2129/QĐ-UBND ngày 29/12/2023 của Chủ tịch UBND tỉnh về việc phê duyệt Kế hoạch hoạt động Kiểm soát thủ tục hành chính và thực hiện cơ chế một cửa, một cửa liên thông trong giải quyết thủ tục hành chính năm 2024 trên địa bàn tỉnh Bình Phước;</w:t>
      </w:r>
    </w:p>
    <w:p>
      <w:r>
        <w:t>Theo đề nghị của Giám đốc Sở Thông tin và Truyền thông tại Tờ trình số 98/TTr-STTTT ngày 09/9/2024.</w:t>
      </w:r>
    </w:p>
    <w:p>
      <w:r>
        <w:t>QUYẾT ĐỊNH:</w:t>
      </w:r>
    </w:p>
    <w:p>
      <w:r>
        <w:t>Điều 1.  Phê duyệt phương án đơn giản hóa thủ tục hành chính thuộc thẩm quyền quản lý và giải quyết của ngành Thông tin và Truyền thông trên địa bàn tỉnh Bình Phước  (Phụ lục kèm theo) .</w:t>
      </w:r>
    </w:p>
    <w:p>
      <w:r>
        <w:t>Điều 2.  Tổ chức thực hiện</w:t>
      </w:r>
    </w:p>
    <w:p>
      <w:r>
        <w:t>1. Giao Sở Thông tin và Truyền thông tham mưu văn bản thực thi phương án đơn giản hóa thủ tục hành chính trình Chủ tịch UBND tỉnh xem xét, phê duyệt theo quy định.</w:t>
      </w:r>
    </w:p>
    <w:p>
      <w:r>
        <w:t>2. Giao Văn phòng UBND tỉnh có trách nhiệm kiểm tra, đôn đốc Sở Thông tin và Truyền thông và các đơn vị có liên quan triển khai thực hiện Quyết định này.</w:t>
      </w:r>
    </w:p>
    <w:p>
      <w:r>
        <w:t>Điều 3.  Thủ trưởng các sở, ban, ngành tỉnh; Chủ tịch UBND các huyện, thị xã, thành phố và các tổ chức, cá nhân có liên quan chịu trách nhiệm thi hành Quyết định này kể từ ngày ký./.</w:t>
      </w:r>
    </w:p>
    <w:p>
      <w:r>
        <w:t>Nơi nhận:</w:t>
      </w:r>
    </w:p>
    <w:p>
      <w:r>
        <w:t>- Cục Kiểm soát TTHC (VPCP);</w:t>
      </w:r>
    </w:p>
    <w:p>
      <w:r>
        <w:t>- Bộ TT&amp;TT;</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PHƯƠNG ÁN ĐƠN GIẢN HÓA THỦ TỤC HÀNH CHÍNH THUỘC PHẠM VI CHỨC NĂNG QUẢN LÝ CỦA NGÀNH THÔNG TIN VÀ TRUYỀN THÔNG TRÊN ĐỊA BÀN TỈNH</w:t>
      </w:r>
    </w:p>
    <w:p>
      <w:r>
        <w:t>(Phê duyệt kèm theo Quyết định số 1404/QĐ-UBND ngày 12 tháng 9 năm 2024 của Chủ tịch Ủy ban nhân dân tỉnh)</w:t>
      </w:r>
    </w:p>
    <w:p>
      <w:r>
        <w:t>1. Thủ tục hành chính: Cấp giấy chứng nhận đủ điều kiện hoạt động điểm cung cấp dịch vụ trò chơi điện tử công cộng. Mã số TTHC: 2.001885.000.00.00.H10</w:t>
      </w:r>
    </w:p>
    <w:p>
      <w:r>
        <w:t>a) Nội dung đơn giản hoá:</w:t>
      </w:r>
    </w:p>
    <w:p>
      <w:r>
        <w:t>- Nội dung đơn giản hóa: Cắt giảm thời gian thực hiện TTHC còn 05 ngày làm việc, thời gian cắt giảm cụ thể như sau: Giảm 03 ngày làm việc so với thời hạn giải quyết được công bố tại Quyết định số 1751/QĐ-UBND ngày 01/11/2023 của Chủ tịch UBND tỉnh  (giảm 05 ngày làm việc so với quy định tại   Quyết định công bố của Bộ Thông tin và Truyền thông) .</w:t>
      </w:r>
    </w:p>
    <w:p>
      <w:r>
        <w:t>- Lý do: Cắt giảm thời gian giải quyết thủ tục hành chính để giảm chi phí tuân thủ thủ tục hành chính cho các tổ chức, cá nhân kinh doanh; tạo điều kiện cho các tổ chức, cá nhân rút ngắn thời gian cấp giấy phép, nhanh chóng thực hiện hoạt động kinh doanh dịch vụ.</w:t>
      </w:r>
    </w:p>
    <w:p>
      <w:r>
        <w:t>b) Kiến nghị thực thi:</w:t>
      </w:r>
    </w:p>
    <w:p>
      <w:r>
        <w:t>- Ban hành Quyết định công bố Danh mục thủ tục hành chính cấp huyện, lĩnh vực Phát thanh truyền hình và thông tin điện tử, sửa đổi thời gian giải quyết đối với thủ tục hành chính Cấp giấy chứng nhận đủ điều kiện hoạt động điểm cung cấp dịch vụ trò chơi điện tử công cộng  (thủ tục hành chính số thứ tự 01 tại Mục B - Thủ tục hành chính cấp huyện được ban hành kèm theo Quyết định số   1751/QĐ-UBND ngày 01/11/2023 của Chủ tịch UBND tỉnh) .</w:t>
      </w:r>
    </w:p>
    <w:p>
      <w:r>
        <w:t>- Lộ trình thực hiện: Quý IV/2024.</w:t>
      </w:r>
    </w:p>
    <w:p>
      <w:r>
        <w:t>c) Lợi ích phương án đơn giản hoá:</w:t>
      </w:r>
    </w:p>
    <w:p>
      <w:r>
        <w:t>- Chi phí tuân thủ TTHC trước khi đơn giản hoá: 75.372.748 đồng/năm.</w:t>
      </w:r>
    </w:p>
    <w:p>
      <w:r>
        <w:t>- Chi phí tuân thủ TTHC sau khi đơn giản hoá: 49.894.636 đồng/năm.</w:t>
      </w:r>
    </w:p>
    <w:p>
      <w:r>
        <w:t>- Chi phí tiết kiệm: 25.478.112 đồng/năm.</w:t>
      </w:r>
    </w:p>
    <w:p>
      <w:r>
        <w:t>- Tỷ lệ cắt giảm chi phí: 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