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1402/QĐ-UBND năm 2024 thông qua phương án đơn giản hóa thủ tục hành chính thuộc thẩm quyền giải quyết của Sở Xây dựng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1402/QĐ-UBND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22/07/2024</w:t>
            </w:r>
          </w:p>
        </w:tc>
      </w:tr>
      <w:tr>
        <w:tc>
          <w:tcPr>
            <w:tcW w:type="dxa" w:w="4320"/>
          </w:tcPr>
          <w:p>
            <w:r>
              <w:t>Ngày hiệu lực</w:t>
            </w:r>
          </w:p>
        </w:tc>
        <w:tc>
          <w:tcPr>
            <w:tcW w:type="dxa" w:w="4320"/>
          </w:tcPr>
          <w:p>
            <w:r>
              <w:t>22/07/2024</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1402/QĐ-UBND</w:t>
      </w:r>
    </w:p>
    <w:p>
      <w:r>
        <w:t>Vĩnh Long, ngày 22 tháng 7 năm 2024</w:t>
      </w:r>
    </w:p>
    <w:p>
      <w:r>
        <w:t>QUYẾT ĐỊNH</w:t>
      </w:r>
    </w:p>
    <w:p>
      <w:r>
        <w:t>THÔNG QUA PHƯƠNG ÁN ĐƠN GIẢN HÓA THỦ TỤC HÀNH CHÍNH THUỘC THẨM QUYỀN GIẢI QUYẾT CỦA SỞ XÂY DỰNG TỈNH VĨNH LONG</w:t>
      </w:r>
    </w:p>
    <w:p>
      <w:r>
        <w:t>CHỦ TỊCH ỦY BAN NHÂN DÂN TỈNH VĨNH LONG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48/2013/NĐ-CP ngày 14 tháng 5 năm 2013 của Chính phủ sửa đổi, bổ sung một số điều của các nghị định liên quan đến kiểm soát thủ tục hành chính;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Văn phòng Chính phủ hướng dẫn về nghiệp vụ kiểm soát thủ tục hành chính;</w:t>
      </w:r>
    </w:p>
    <w:p>
      <w:r>
        <w:t>Căn cứ Quyết định số 2988/QĐ-UBND ngày 26 tháng 12 năm 2023 của Chủ tịch Ủy ban nhân dân tỉnh về việc ban hành kế hoạch rà soát, đánh giá thủ tục hành chính năm 2024 trên địa bàn tỉnh Vĩnh Long;</w:t>
      </w:r>
    </w:p>
    <w:p>
      <w:r>
        <w:t>Theo đề nghị của Giám đốc Sở Xây dựng tại Tờ trình số 1841/TTr-SXD ngày 16 tháng 7 năm 2024.</w:t>
      </w:r>
    </w:p>
    <w:p>
      <w:r>
        <w:t>QUYẾT ĐỊNH:</w:t>
      </w:r>
    </w:p>
    <w:p>
      <w:r>
        <w:t>Điều 1.  Thông qua phương án đơn giản hóa 09 (Chín) thủ tục hành chính thuộc thẩm quyền giải quyết của Sở Xây dựng tỉnh Vĩnh Long  (Phụ lục chi tiết kèm theo).</w:t>
      </w:r>
    </w:p>
    <w:p>
      <w:r>
        <w:t>Điều 2.  Tổ chức thực hiện</w:t>
      </w:r>
    </w:p>
    <w:p>
      <w:r>
        <w:t>1. Giao Sở Xây dựng dự thảo văn bản thực thi phương án đơn giản hóa, sáng kiến cải cách thủ tục hành chính không thuộc thẩm quyền xử lý sau khi được Chính phủ, Thủ tướng Chính phủ thông qua.</w:t>
      </w:r>
    </w:p>
    <w:p>
      <w:r>
        <w:t>2. Giao Văn phòng Ủy ban nhân dân tỉnh kiểm tra, đôn đốc các cơ quan có liên quan thực hiện Quyết định này. Căn cứ phương án đơn giản hóa thủ tục hành chính đã được thông qua tại Quyết định này, xây dựng Báo cáo kết quả rà soát, đánh giá thủ tục hành chính trên địa bàn tỉnh năm 2024, tham mưu Ủy ban nhân dân tỉnh xem xét, kiến nghị Bộ Xây dựng và các cơ quan, đơn vị có liên quan.</w:t>
      </w:r>
    </w:p>
    <w:p>
      <w:r>
        <w:t>Điều 3.  Chánh Văn phòng Ủy ban nhân dân tỉnh; Giám đốc Sở Xây dựng; Thủ trưởng các sở, ban, ngành tỉnh và các tổ chức, cá nhân có liên quan chịu trách nhiệm thi hành Quyết định này.</w:t>
      </w:r>
    </w:p>
    <w:p>
      <w:r>
        <w:t>Quyết định có hiệu lực kể từ ngày ký./.</w:t>
      </w:r>
    </w:p>
    <w:p>
      <w:r>
        <w:t>Nơi nhận:</w:t>
      </w:r>
    </w:p>
    <w:p>
      <w:r>
        <w:t>- Như Điều 3;</w:t>
      </w:r>
    </w:p>
    <w:p>
      <w:r>
        <w:t>- Cục KSTTHC-VPCP;</w:t>
      </w:r>
    </w:p>
    <w:p>
      <w:r>
        <w:t>- CT, các PCT. UBND tỉnh;</w:t>
      </w:r>
    </w:p>
    <w:p>
      <w:r>
        <w:t>- Lãnh đạo VP. UBND tỉnh;</w:t>
      </w:r>
    </w:p>
    <w:p>
      <w:r>
        <w:t>- TTPVHCC, P. KTNV;</w:t>
      </w:r>
    </w:p>
    <w:p>
      <w:r>
        <w:t>- Lưu: VT, 06.PVHCC.</w:t>
      </w:r>
    </w:p>
    <w:p>
      <w:r>
        <w:t>CHỦ TỊCH</w:t>
      </w:r>
    </w:p>
    <w:p>
      <w:r>
        <w:t>Lữ Quang Ngời</w:t>
      </w:r>
    </w:p>
    <w:p>
      <w:r>
        <w:t>PHỤ LỤC</w:t>
      </w:r>
    </w:p>
    <w:p>
      <w:r>
        <w:t>PHƯƠNG ÁN ĐƠN GIẢN HÓA THỦ TỤC HÀNH CHÍNH THUỘC THẨM QUYỀN GIẢI QUYẾT CỦA SỞ XÂY DỰNG</w:t>
      </w:r>
    </w:p>
    <w:p>
      <w:r>
        <w:t>(Kèm theo Quyết định số 1402/QĐ-UBND ngày 22 tháng 7 năm 2024 của Chủ tịch Ủy ban nhân dân tỉnh Vĩnh Long)</w:t>
      </w:r>
    </w:p>
    <w:p>
      <w:r>
        <w:t>1. Thủ tục hành chính: Cấp chứng chỉ hành nghề kiến trúc</w:t>
      </w:r>
    </w:p>
    <w:p>
      <w:r>
        <w:t>a) Nội dung đơn giản hóa</w:t>
      </w:r>
    </w:p>
    <w:p>
      <w:r>
        <w:t>Cắt giảm thành phần hồ sơ: 02 ảnh màu cỡ 4 x 6 cm và tệp tin ảnh có nền màu trắng chân dung của người đề nghị được chụp trong thời gian không quá 06 tháng.</w:t>
      </w:r>
    </w:p>
    <w:p>
      <w:r>
        <w:t>Lý do: Thông tin trong chứng chỉ hành nghề hoạt động xây dựng đã có đầy đủ thông tin cá nhân để có thể xác nhận đối tượng được cấp như: ngày tháng năm sinh, số CMND hoặc CCCD, trình độ chuyên môn,... Vì vậy, việc yêu cầu bổ sung thêm hình vào chứng chỉ là không cần thiết.</w:t>
      </w:r>
    </w:p>
    <w:p>
      <w:r>
        <w:t>b) Kiến nghị thực thi</w:t>
      </w:r>
    </w:p>
    <w:p>
      <w:r>
        <w:t>Sửa đổi điểm a khoản 1 Điều 27 Nghị định số 85/2020/NĐ-CP ngày 17 tháng 7 năm 2020 của Chính phủ quy định chi tiết một số điều của Luật Kiến trúc.</w:t>
      </w:r>
    </w:p>
    <w:p>
      <w:r>
        <w:t>c) Lợi ích phương án đơn giản hóa</w:t>
      </w:r>
    </w:p>
    <w:p>
      <w:r>
        <w:t>- Chi phí tuân thủ thủ tục hành chính (TTHC) trước khi đơn giản hóa: 34.146.000 đồng/năm.</w:t>
      </w:r>
    </w:p>
    <w:p>
      <w:r>
        <w:t>- Chi phí tuân thủ TTHC sau khi đơn giản hóa: 33.124.000 đồng/năm.</w:t>
      </w:r>
    </w:p>
    <w:p>
      <w:r>
        <w:t>- Chi phí tiết kiệm: 1.022.000 đồng/năm.</w:t>
      </w:r>
    </w:p>
    <w:p>
      <w:r>
        <w:t>- Tỷ lệ cắt giảm chi phí: 3%.</w:t>
      </w:r>
    </w:p>
    <w:p>
      <w:r>
        <w:t>2. Thủ tục hành chính: Cấp lại chứng chỉ hành nghề kiến trúc (do chứng chỉ hành nghề bị mất, hư hỏng hoặc thay đổi thông tin cá nhân được ghi trong chứng chỉ hành nghề kiến trúc)</w:t>
      </w:r>
    </w:p>
    <w:p>
      <w:r>
        <w:t>a) Nội dung đơn giản hóa</w:t>
      </w:r>
    </w:p>
    <w:p>
      <w:r>
        <w:t>- Cắt giảm thành phần hồ sơ: 02 ảnh màu cỡ 4 x 6 cm và tệp tin ảnh có nền màu trắng chân dung của người đề nghị được chụp trong thời gian không quá 06 tháng.</w:t>
      </w:r>
    </w:p>
    <w:p>
      <w:r>
        <w:t>Lý do: Thông tin trong chứng chỉ hành nghề hoạt động xây dựng đã có đầy đủ thông tin cá nhân để có thể xác nhận đối tượng được cấp như: ngày tháng năm sinh, số CMND hoặc CCCD, trình độ chuyên môn,... Vì vậy, việc yêu cầu bổ sung thêm hình vào chứng chỉ là không cần thiết.</w:t>
      </w:r>
    </w:p>
    <w:p>
      <w:r>
        <w:t>- Rút ngắn thời gian giải quyết: Khi nộp hồ sơ bằng hình thức trực tuyến rút ngắn từ 05 ngày còn 03 ngày kể từ ngày nhận đủ hồ sơ hợp lệ. Số ngày cắt giảm khi nộp hồ sơ bằng hình thức trực tuyến: 02 ngày.</w:t>
      </w:r>
    </w:p>
    <w:p>
      <w:r>
        <w:t>Lý do: khuyến khích người dân, tổ chức thực hiện nộp hồ sơ bằng hình thức trực tuyến.</w:t>
      </w:r>
    </w:p>
    <w:p>
      <w:r>
        <w:t>b) Kiến nghị thực thi</w:t>
      </w:r>
    </w:p>
    <w:p>
      <w:r>
        <w:t>- Đối với nội dung cắt giảm thành phần hồ sơ: kiến nghị sửa đổi điểm a khoản 3 Điều 27 Nghị định số 85/2020/NĐ-CP ngày 17 tháng 7 năm 2020 của Chính phủ quy định chi tiết một số điều của Luật Kiến trúc.</w:t>
      </w:r>
    </w:p>
    <w:p>
      <w:r>
        <w:t>- Đối với nội dung rút ngắn thời gian: Đã được thực thi tại Quyết định số 332/QĐ-UBND ngày 26 tháng 02 năm 2024 của Chủ tịch Ủy ban nhân dân tỉnh phê duyệt danh mục thủ tục hành chính cắt giảm thời gian giải quyết khi nộp hồ sơ bằng hình thức trực tuyến so với hình thức nộp hồ sơ trực tiếp thuộc phạm vi chức năng quản lý của Sở Xây dựng tỉnh Vĩnh Long.</w:t>
      </w:r>
    </w:p>
    <w:p>
      <w:r>
        <w:t>c) Lợi ích phương án đơn giản hóa</w:t>
      </w:r>
    </w:p>
    <w:p>
      <w:r>
        <w:t>- Chi phí tuân thủ TTHC trước khi đơn giản hóa: 4.202.000 đồng/năm.</w:t>
      </w:r>
    </w:p>
    <w:p>
      <w:r>
        <w:t>- Chi phí tuân thủ TTHC sau khi đơn giản hóa: 3.380.000 đồng/năm.</w:t>
      </w:r>
    </w:p>
    <w:p>
      <w:r>
        <w:t>- Chi phí tiết kiệm: 822.000 đồng/năm.</w:t>
      </w:r>
    </w:p>
    <w:p>
      <w:r>
        <w:t>- Tỷ lệ cắt giảm thời gian và chi phí: 20%.</w:t>
      </w:r>
    </w:p>
    <w:p>
      <w:r>
        <w:t>3. Thủ tục hành chính: Cấp lại chứng chỉ hành nghề kiến trúc bị ghi sai do lỗi của cơ quan cấp chứng chỉ hành nghề</w:t>
      </w:r>
    </w:p>
    <w:p>
      <w:r>
        <w:t>a) Nội dung đơn giản hóa</w:t>
      </w:r>
    </w:p>
    <w:p>
      <w:r>
        <w:t>- Cắt giảm thành phần hồ sơ: 02 ảnh màu cỡ 4 x 6 cm và tệp tin ảnh có nền màu trắng chân dung của người đề nghị được chụp trong thời gian không quá 06 tháng.</w:t>
      </w:r>
    </w:p>
    <w:p>
      <w:r>
        <w:t>Lý do: Thông tin trong chứng chỉ hành nghề hoạt động xây dựng đã có đầy đủ thông tin cá nhân để có thể xác nhận đối tượng được cấp như: ngày tháng năm sinh, số CMND hoặc CCCD, trình độ chuyên môn,... Vì vậy, việc yêu cầu bổ sung thêm hình vào chứng chỉ là không cần thiết.</w:t>
      </w:r>
    </w:p>
    <w:p>
      <w:r>
        <w:t>- Rút ngắn thời gian giải quyết: Khi nộp hồ sơ bằng hình thức trực tuyến rút ngắn từ 08 ngày còn 05 ngày kể từ ngày nhận đủ hồ sơ hợp lệ. số ngày cắt giảm khi nộp hồ sơ bằng hình thức trực tuyến: 02 ngày.</w:t>
      </w:r>
    </w:p>
    <w:p>
      <w:r>
        <w:t>Lý do: khuyến khích người dân, tổ chức thực hiện nộp hồ sơ bằng hình thức trực tuyến.</w:t>
      </w:r>
    </w:p>
    <w:p>
      <w:r>
        <w:t>b) Kiến nghị thực thi</w:t>
      </w:r>
    </w:p>
    <w:p>
      <w:r>
        <w:t>- Đối với nội dung cắt giảm thành phần hồ sơ: kiến nghị sửa đổi điểm a khoản 3 Điều 27 Nghị định số 85/2020/NĐ-CP ngày 17 tháng 7 năm 2020 của Chính phủ quy định chi tiết một số điều của Luật Kiến trúc.</w:t>
      </w:r>
    </w:p>
    <w:p>
      <w:r>
        <w:t>- Đối với nội dung rút ngắn thời gian: Đã được thực thi tại Quyết định số 332/QĐ-UBND ngày 26 tháng 02 năm 2024 của Chủ tịch Ủy ban nhân dân tỉnh phê duyệt danh mục thủ tục hành chính cắt giảm thời gian giải quyết khi nộp hồ sơ băng hình thức trực tuyến so với hình thức nộp hồ sơ trực tiếp thuộc phạm vi chức năng quản lý của Sở Xây dựng tỉnh Vĩnh Long.</w:t>
      </w:r>
    </w:p>
    <w:p>
      <w:r>
        <w:t>c) Lợi ích phương án đơn giản hóa</w:t>
      </w:r>
    </w:p>
    <w:p>
      <w:r>
        <w:t>- Chi phí tuân thủ TTHC trước khi đơn giản hóa: 6.568.000 đồng/năm.</w:t>
      </w:r>
    </w:p>
    <w:p>
      <w:r>
        <w:t>- Chi phí tuân thủ TTHC sau khi đơn giản hóa: 5.408.000 đồng/năm.</w:t>
      </w:r>
    </w:p>
    <w:p>
      <w:r>
        <w:t>- Chi phí tiết kiệm: 1.160.000 đồng/năm.</w:t>
      </w:r>
    </w:p>
    <w:p>
      <w:r>
        <w:t>- Tỷ lệ cắt giảm thời gian và chi phí: 18%.</w:t>
      </w:r>
    </w:p>
    <w:p>
      <w:r>
        <w:t>4. Thủ tục hành chính: Gia hạn chứng chỉ hành nghề kiến trúc</w:t>
      </w:r>
    </w:p>
    <w:p>
      <w:r>
        <w:t>a) Nội dung đơn giản hóa</w:t>
      </w:r>
    </w:p>
    <w:p>
      <w:r>
        <w:t>Cắt giảm thành phần hồ sơ “02 ảnh màu cỡ 4 x 6 cm và tệp tin ảnh có nền màu trắng chân dung của người đề nghị được chụp trong thời gian không quá 06 tháng”.</w:t>
      </w:r>
    </w:p>
    <w:p>
      <w:r>
        <w:t>Lý do: Thông tin trong chứng chỉ hành nghề hoạt động xây dựng đã có đầy đủ thông tin cá nhân để có thể xác nhận đối tượng được cấp như: ngày tháng năm sinh, số CMND hoặc CCCD, trình độ chuyên môn,... Vì vậy, việc yêu cầu bổ sung thêm hình vào chứng chỉ là không cần thiết.</w:t>
      </w:r>
    </w:p>
    <w:p>
      <w:r>
        <w:t>b) Kiến nghị thực thi</w:t>
      </w:r>
    </w:p>
    <w:p>
      <w:r>
        <w:t>Sửa đổi điểm a khoản 2 Điều 27 Nghị định số 85/2020/NĐ-CP ngày 17 tháng 7 năm 2020 của Chính phủ quy định chi tiết một số điều của Luật Kiến trúc.</w:t>
      </w:r>
    </w:p>
    <w:p>
      <w:r>
        <w:t>c) Lợi ích phương án đơn giản hóa</w:t>
      </w:r>
    </w:p>
    <w:p>
      <w:r>
        <w:t>- Chi phí tuân thủ TTHC trước khi đơn giản hóa: 3.188.000 đồng/năm.</w:t>
      </w:r>
    </w:p>
    <w:p>
      <w:r>
        <w:t>- Chi phí tuân thủ TTHC sau khi đơn giản hóa: 3.042.000 đồng/năm.</w:t>
      </w:r>
    </w:p>
    <w:p>
      <w:r>
        <w:t>- Chi phí tiết kiệm: 146.000 đồng/năm.</w:t>
      </w:r>
    </w:p>
    <w:p>
      <w:r>
        <w:t>- Tỷ lệ cắt giảm chi phí: 5%.</w:t>
      </w:r>
    </w:p>
    <w:p>
      <w:r>
        <w:t>5. Thủ tục hành chính: Cung cấp thông tin về quy hoạch xây dựng thuộc thẩm quyền của UBND tỉnh</w:t>
      </w:r>
    </w:p>
    <w:p>
      <w:r>
        <w:t>a) Nội dung đơn giản hóa</w:t>
      </w:r>
    </w:p>
    <w:p>
      <w:r>
        <w:t>Rút ngắn thời gian giải quyết khi nộp hồ sơ bằng hình thức trực tuyến: từ 15 ngày còn 08 ngày kể từ ngày nhận đủ hồ sơ hợp lệ.</w:t>
      </w:r>
    </w:p>
    <w:p>
      <w:r>
        <w:t>Số ngày cắt giảm: 07 ngày.</w:t>
      </w:r>
    </w:p>
    <w:p>
      <w:r>
        <w:t>Lý do: Rút ngắn thời gian giải quyết thủ tục hành chính khi nộp hồ sơ bằng hình thức trực tuyến, góp phần đẩy nhanh tiến độ thực hiện dự án cho Chủ đầu tư cũng như khuyến khích người dân, tổ chức thực hiện nộp hồ sơ bằng hình thức trực tuyến.</w:t>
      </w:r>
    </w:p>
    <w:p>
      <w:r>
        <w:t>b) Kiến nghị thực thi</w:t>
      </w:r>
    </w:p>
    <w:p>
      <w:r>
        <w:t>Đã được thực thi tại Quyết định số 332/QĐ-UBND ngày 26 tháng 02 năm 2024 của Chủ tịch Ủy ban nhân dân tỉnh phê duyệt danh mục thủ tục hành chính cắt giảm thời gian giải quyết khi nộp hồ sơ bằng hình thức trực tuyến so với hình thức nộp hồ sơ trực tiếp thuộc phạm vi chức năng quản lý của Sở Xây dựng tỉnh Vĩnh Long.</w:t>
      </w:r>
    </w:p>
    <w:p>
      <w:r>
        <w:t>c) Lợi ích phương án đơn giản hóa</w:t>
      </w:r>
    </w:p>
    <w:p>
      <w:r>
        <w:t>- Chi phí tuân thủ TTHC trước khi đơn giản hóa: 7.436.000 đồng/năm.</w:t>
      </w:r>
    </w:p>
    <w:p>
      <w:r>
        <w:t>- Chi phí tuân thủ TTHC sau khi đơn giản hóa: 5.070.000 đồng/năm.</w:t>
      </w:r>
    </w:p>
    <w:p>
      <w:r>
        <w:t>- Chi phí tiết kiệm: 2.366.000 đồng/năm.</w:t>
      </w:r>
    </w:p>
    <w:p>
      <w:r>
        <w:t>- Tỷ lệ cắt giảm thời gian và chi phí: 32%.</w:t>
      </w:r>
    </w:p>
    <w:p>
      <w:r>
        <w:t>6. Thủ tục hành chính: Cấp lại chứng chỉ hành nghề hoạt động xây dựng hạng II, hạng III (trường hợp chứng chỉ còn thời hạn nhưng mất, hư hỏng)</w:t>
      </w:r>
    </w:p>
    <w:p>
      <w:r>
        <w:t>a) Nội dung đơn giản hóa</w:t>
      </w:r>
    </w:p>
    <w:p>
      <w:r>
        <w:t>Rút ngắn thời gian giải quyết khi nộp hồ sơ bằng hình thức trực tuyến: từ 10 ngày còn 08 ngày kể từ ngày nhận đủ hồ sơ hợp lệ.</w:t>
      </w:r>
    </w:p>
    <w:p>
      <w:r>
        <w:t>Số ngày cắt giảm: 02 ngày.</w:t>
      </w:r>
    </w:p>
    <w:p>
      <w:r>
        <w:t>Lý do: khuyến khích người dân, tổ chức thực hiện nộp hồ sơ bằng hình thức trực tuyến.</w:t>
      </w:r>
    </w:p>
    <w:p>
      <w:r>
        <w:t>b) Kiến nghị thực thi</w:t>
      </w:r>
    </w:p>
    <w:p>
      <w:r>
        <w:t>Đã được thực thi tại Quyết định số 332/QĐ-UBND ngày 26 tháng 02 năm 2024 của Chủ tịch Ủy ban nhân dân tỉnh phê duyệt danh mục thủ tục hành chính cắt giảm thời gian giải quyết khi nộp hồ sơ bằng hình thức trực tuyến so với hình thức nộp hồ sơ trực tiếp thuộc phạm vi chức năng quản lý của Sở Xây dựng tỉnh Vĩnh Long.</w:t>
      </w:r>
    </w:p>
    <w:p>
      <w:r>
        <w:t>c) Lợi ích phương án đơn giản hóa</w:t>
      </w:r>
    </w:p>
    <w:p>
      <w:r>
        <w:t>- Chi phí tuân thủ TTHC trước khi đơn giản hóa: 4.056.000 đồng/năm.</w:t>
      </w:r>
    </w:p>
    <w:p>
      <w:r>
        <w:t>- Chi phí tuân thủ TTHC sau khi đơn giản hóa: 3.380.000 đồng/năm.</w:t>
      </w:r>
    </w:p>
    <w:p>
      <w:r>
        <w:t>- Chi phí tiết kiệm: 676.000 đồng/năm.</w:t>
      </w:r>
    </w:p>
    <w:p>
      <w:r>
        <w:t>- Tỷ lệ cắt giảm thời gian và chi phí: 17%.</w:t>
      </w:r>
    </w:p>
    <w:p>
      <w:r>
        <w:t>7. Thủ tục hành chính: Cấp lại chứng chỉ hành nghề hoạt động xây dựng hạng II, hạng III (bị ghi sai thông tin)</w:t>
      </w:r>
    </w:p>
    <w:p>
      <w:r>
        <w:t>a) Nội dung đơn giản hóa</w:t>
      </w:r>
    </w:p>
    <w:p>
      <w:r>
        <w:t>Rút ngắn thời gian giải quyết khi nộp hồ sơ bằng hình thức trực tuyến: từ 10 ngày còn 08 ngày kể từ ngày nhận đủ hồ sơ hợp lệ.</w:t>
      </w:r>
    </w:p>
    <w:p>
      <w:r>
        <w:t>Số ngày cắt giảm: 02 ngày.</w:t>
      </w:r>
    </w:p>
    <w:p>
      <w:r>
        <w:t>Lý do: Khuyến khích người dân, tổ chức thực hiện nộp hồ sơ bằng hình thức trực tuyến.</w:t>
      </w:r>
    </w:p>
    <w:p>
      <w:r>
        <w:t>b) Kiến nghị thực thi</w:t>
      </w:r>
    </w:p>
    <w:p>
      <w:r>
        <w:t>Đã được thực thi tại Quyết định số 332/QĐ-UBND ngày 26 tháng 02 năm 2024 của Chủ tịch Ủy ban nhân dân tỉnh phê duyệt danh mục thủ tục hành chính cắt giảm thời gian giải quyết khi nộp hồ sơ bằng hình thức trực tuyến so với hình thức nộp hồ sơ trực tiếp thuộc phạm vi chức năng quản lý của Sở Xây dựng tỉnh Vĩnh Long.</w:t>
      </w:r>
    </w:p>
    <w:p>
      <w:r>
        <w:t>c) Lợi ích phương án đơn giản hóa</w:t>
      </w:r>
    </w:p>
    <w:p>
      <w:r>
        <w:t>- Chi phí tuân thủ TTHC trước khi đơn giản hóa: 12.168.000 đồng/năm.</w:t>
      </w:r>
    </w:p>
    <w:p>
      <w:r>
        <w:t>- Chi phí tuân thủ TTHC sau khi đơn giản hóa: 10.140.000 đồng/năm.</w:t>
      </w:r>
    </w:p>
    <w:p>
      <w:r>
        <w:t>- Chi phí tiết kiệm: 2.028.000 đồng/năm.</w:t>
      </w:r>
    </w:p>
    <w:p>
      <w:r>
        <w:t>- Tỷ lệ cắt giảm thời gian và chi phí: 17%.</w:t>
      </w:r>
    </w:p>
    <w:p>
      <w:r>
        <w:t>8. Thủ tục hành chính: Cấp lại chứng chỉ năng lực hoạt động xây dựng hạng II, hạng III (do mất, hư hỏng)</w:t>
      </w:r>
    </w:p>
    <w:p>
      <w:r>
        <w:t>a) Nội dung đơn giản hóa</w:t>
      </w:r>
    </w:p>
    <w:p>
      <w:r>
        <w:t>Rút ngắn thời gian giải quyết khi nộp hồ sơ bằng hình thức trực tuyến: từ 10 ngày còn 08 ngày kể từ ngày nhận đủ hồ sơ hợp lệ.</w:t>
      </w:r>
    </w:p>
    <w:p>
      <w:r>
        <w:t>Số ngày cắt giảm: 02 ngày.</w:t>
      </w:r>
    </w:p>
    <w:p>
      <w:r>
        <w:t>Lý do: Khuyến khích người dân, tổ chức thực hiện nộp hồ sơ bằng hình thức trực tuyến.</w:t>
      </w:r>
    </w:p>
    <w:p>
      <w:r>
        <w:t>b) Kiến nghị thực thi</w:t>
      </w:r>
    </w:p>
    <w:p>
      <w:r>
        <w:t>Đã được thực thi tại Quyết định số 332/QĐ-UBND ngày 26 tháng 02 năm 2024 của Chủ tịch Ủy ban nhân dân tỉnh phê duyệt danh mục thủ tục hành chính cắt giảm thời gian giải quyết khi nộp hồ sơ bằng hình thức trực tuyến so với hình thức nộp hồ sơ trực tiếp thuộc phạm vi chức năng quản lý của Sở Xây dựng tỉnh Vĩnh Long.</w:t>
      </w:r>
    </w:p>
    <w:p>
      <w:r>
        <w:t>c) Lợi ích phương án đơn giản hóa</w:t>
      </w:r>
    </w:p>
    <w:p>
      <w:r>
        <w:t>- Chi phí tuân thủ TTHC trước khi đơn giản hóa: 4.056.000 đồng/năm</w:t>
      </w:r>
    </w:p>
    <w:p>
      <w:r>
        <w:t>- Chi phí tuân thủ TTHC sau khi đơn giản hóa: 3.380.000 đồng/năm.</w:t>
      </w:r>
    </w:p>
    <w:p>
      <w:r>
        <w:t>- Chi phí tiết kiệm: 676.000 đồng/năm.</w:t>
      </w:r>
    </w:p>
    <w:p>
      <w:r>
        <w:t>- Tỷ lệ cắt giảm thời gian và chi phí: 17%.</w:t>
      </w:r>
    </w:p>
    <w:p>
      <w:r>
        <w:t>9. Thủ tục hành chính: Cấp lại chứng chỉ năng lực hoạt động xây dựng hạng   II, hạng III (do bị ghi sai thông tin)</w:t>
      </w:r>
    </w:p>
    <w:p>
      <w:r>
        <w:t>a) Nội dung đơn giản hóa</w:t>
      </w:r>
    </w:p>
    <w:p>
      <w:r>
        <w:t>Rút ngắn thời gian giải quyết khi nộp hồ sơ bằng hình thức trực tuyến: từ 10 ngày còn 08 ngày kể từ ngày nhận đủ hồ sơ hợp lệ.</w:t>
      </w:r>
    </w:p>
    <w:p>
      <w:r>
        <w:t>Số ngày cắt giảm: 02 ngày.</w:t>
      </w:r>
    </w:p>
    <w:p>
      <w:r>
        <w:t>Lý do: Khuyến khích người dân, tổ chức thực hiện nộp hồ sơ bằng hình thức trực tuyến.</w:t>
      </w:r>
    </w:p>
    <w:p>
      <w:r>
        <w:t>b) Kiến nghị thực thi</w:t>
      </w:r>
    </w:p>
    <w:p>
      <w:r>
        <w:t>Đã được thực thi tại Quyết định số 332/QĐ-UBND ngày 26 tháng 02 năm 2024 của Chủ tịch Ủy ban nhân dân tỉnh phê duyệt danh mục thủ tục hành chính cắt giảm thời gian giải quyết khi nộp hồ sơ bằng hình thức trực tuyến so với hình thức nộp hồ sơ trực tiếp thuộc phạm vi chức năng quản lý của Sở Xây dựng tỉnh Vĩnh Long.</w:t>
      </w:r>
    </w:p>
    <w:p>
      <w:r>
        <w:t>c) Lợi ích phương án đơn giản hóa</w:t>
      </w:r>
    </w:p>
    <w:p>
      <w:r>
        <w:t>- Chi phí tuân thủ TTHC trước khi đơn giản hóa: 20.280.000 đồng/năm.</w:t>
      </w:r>
    </w:p>
    <w:p>
      <w:r>
        <w:t>- Chi phí tuân thủ TTHC sau khi đơn giản hóa: 16.900.000 đồng/năm.</w:t>
      </w:r>
    </w:p>
    <w:p>
      <w:r>
        <w:t>- Chi phí tiết kiệm: 3.380.000 đồng/năm.</w:t>
      </w:r>
    </w:p>
    <w:p>
      <w:r>
        <w:t>- Tỷ lệ cắt giảm thời gian và chi phí: 17%./.</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