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của Chi cục Chăn nuôi và Thú y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14/2025/QĐ-UBND</w:t>
      </w:r>
    </w:p>
    <w:p>
      <w:r>
        <w:t>Đồng Tháp, ngày 09 tháng 7 năm 2025</w:t>
      </w:r>
    </w:p>
    <w:p>
      <w:r>
        <w:t>QUYẾT ĐỊNH</w:t>
      </w:r>
    </w:p>
    <w:p>
      <w:r>
        <w:t>QUY ĐỊNH CHỨC NĂNG, NHIỆM VỤ VÀ QUYỀN HẠN CỦA CHI CỤC CHĂN NUÔI VÀ THÚ Y THUỘC SỞ NÔNG NGHIỆP VÀ MÔI TRƯỜNG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15/TTr-SNNMT ngày 04 tháng 7 năm 2025;</w:t>
      </w:r>
    </w:p>
    <w:p>
      <w:r>
        <w:t>Ủy ban nhân dân tỉnh Đồng Tháp quy định chức năng, nhiệm vụ, và quyền hạn của Chi cục Chăn nuôi và Thú y thuộc Sở Nông nghiệp và Môi trường tỉnh Đồng Tháp.</w:t>
      </w:r>
    </w:p>
    <w:p>
      <w:r>
        <w:t>Điều 1.   Vị trí, chức năng</w:t>
      </w:r>
    </w:p>
    <w:p>
      <w:r>
        <w:t>1.  Chi cục Chăn nuôi và Thú y  là tổ chức hành chính thuộc Sở Nông nghiệp và Môi trường, giúp Giám đốc Sở Nông nghiệp và Môi trường thực hiện chức năng tham mưu Ủy ban nhân dân tỉnh quản lý nhà nước và tổ chức thực thi pháp luật về  chăn nuôi, thú y  theo quy định của pháp luật.</w:t>
      </w:r>
    </w:p>
    <w:p>
      <w:r>
        <w:t>2. Chi cục Chăn nuôi và Thú y có tư cách pháp nhân, có con dấu, tài khoản riêng, chịu sự chỉ đạo, quản lý của Sở Nông nghiệp và Môi trường theo quy định của pháp luật; đồng thời chịu sự hướng dẫn, kiểm tra về chuyên môn, nghiệp vụ của Cục Chăn nuôi và Thú y.</w:t>
      </w:r>
    </w:p>
    <w:p>
      <w:r>
        <w:t>Điều 2. Nhiệm vụ và quyền hạn</w:t>
      </w:r>
    </w:p>
    <w:p>
      <w:r>
        <w:t>1. T ổ chức thực hiện các văn bản quy phạm pháp luật, chiến lược, quy hoạch, kế hoạch, chương trình, đề án, dự án, tiêu chuẩn quốc gia, quy chuẩn kỹ thuật quốc gia, định mức kinh tế - kỹ thuật trong lĩnh vực  được giao phụ trách  được cấp có thẩm quyền quyết định, phê duyệt; thông tin tuyên truyền, hướng dẫn, kiểm tra, theo dõi tình hình thi hành pháp luật về các lĩnh vực được giao  phụ trách .</w:t>
      </w:r>
    </w:p>
    <w:p>
      <w:r>
        <w:t>2. Tham mưu Giám đốc Sở Nông nghiệp và Môi trường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(kể cả thuốc thú y thủy sản); các quy định, chính sách, hướng dẫn về hoạt động giết mổ, kiểm soát giết mổ động vật, kiểm tra vệ sinh thú y; kế hoạch phòng, chống dịch bệnh động vật     trên cạn; chương trình giám sát, khống chế, thanh toán dịch bệnh động vật     trên cạn, xây dựng vùng, cơ sở an toàn dịch bệnh động vật     trên cạn.</w:t>
      </w:r>
    </w:p>
    <w:p>
      <w:r>
        <w:t>3. Tham mưu Giám đốc Sở Nông nghiệp và Môi trường giúp Ủy ban nhân dân tỉnh chỉ đạo xây dựng và tổ chức thực hiện xây dựng vùng cơ sở an toàn dịch bệnh động vật     trên cạn,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trên cạn và thông tin dự báo, cảnh báo dịch bệnh động vật trên cạn tại địa phương; thực hiện chính sách hỗ trợ ổn định đời sống, khôi phục chăn nuôi sau dịch bệnh động vật trên cạn.</w:t>
      </w:r>
    </w:p>
    <w:p>
      <w:r>
        <w:t>4. Tham mưu Giám đốc Sở Nông nghiệp và Môi trường,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5. Hướng dẫn, kiểm tra thực hiện hoạt động chăn nuôi, hoạt động thú y trên địa bàn tỉnh theo quy định của pháp luật.</w:t>
      </w:r>
    </w:p>
    <w:p>
      <w:r>
        <w:t>6. Hướng dẫn và tổ chức thực hiện kiểm dịch động vật, sản phẩm động vật vận chuyển ra khỏi địa bàn tỉnh (kể cả động vật thủy sản); kiểm dịch động vật, sản phẩm động vật xuất khẩu, nhập khẩu, tạm nhập tái xuất, chuyển cửa khẩu, kho ngoại quan, quá cảnh lãnh thổ Việt Nam khi được ủy quyền theo quy định của pháp luật.</w:t>
      </w:r>
    </w:p>
    <w:p>
      <w:r>
        <w:t>7.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8. Quản lý và sử dụng dự trữ địa phương về thuốc thú y, vật tư, hàng hóa thuộc lĩnh vực chăn nuôi, thú y trên địa bàn tỉnh sau khi được Ủy ban nhân dân tỉnh phê duyệt.</w:t>
      </w:r>
    </w:p>
    <w:p>
      <w:r>
        <w:t>9.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(kể cả thuốc thú y thủy sản) theo quy định của pháp luật.</w:t>
      </w:r>
    </w:p>
    <w:p>
      <w:r>
        <w:t>10. Thực hiện quản lý nhà nước về thức ăn chăn nuôi theo quy định của pháp luật.</w:t>
      </w:r>
    </w:p>
    <w:p>
      <w:r>
        <w:t>11. Hướng dẫn, tổ chức thẩm định, chứng nhận đủ điều kiện an toàn thực phẩm đối với cơ sở sản xuất, kinh doanh thực phẩm nông sản có nguồn gốc động vật trong phạm vi được phân công, phân cấp quản lý trên địa bàn tỉnh.</w:t>
      </w:r>
    </w:p>
    <w:p>
      <w:r>
        <w:t>12. Thống kê, đánh giá, phân loại về điều kiện bảo đảm chất lượng, an toàn thực phẩm của cơ sở sản xuất, kinh doanh sản phẩm nông sản có nguồn gốc động vật và tổng hợp báo cáo kết quả đánh giá, phân loại các cơ sở sản xuất kinh doanh theo quy định.</w:t>
      </w:r>
    </w:p>
    <w:p>
      <w:r>
        <w:t>13. Thực hiện các chương trình giám sát an toàn thực phẩm, đánh giá nguy cơ và truy xuất nguồn gốc, điều tra nguyên nhân gây mất an toàn thực phẩm trong phạm vi được phân công, phân cấp quản lý trên địa bàn tỉnh.</w:t>
      </w:r>
    </w:p>
    <w:p>
      <w:r>
        <w:t>14. Kiểm tra, truy xuất, thu hồi, xử lý thực phẩm không bảo đảm an toàn theo hướng dẫn của cơ quan quản lý chuyên ngành và quy định của pháp luật.</w:t>
      </w:r>
    </w:p>
    <w:p>
      <w:r>
        <w:t>15. Tham mưu Giám đốc Sở Nông nghiệp và Môi trường đánh giá giám sát duy trì điều kiện chăn nuôi đối với trang trại chăn nuôi quy mô lớn theo quy định của pháp luật.</w:t>
      </w:r>
    </w:p>
    <w:p>
      <w:r>
        <w:t>16. Tham mưu Giám đốc Sở Nông nghiệp và Môi trường tham mưu, giúp Ủy ban nhân dân tỉnh quản lý nhà nước về thực hành sản xuất nông nghiệp tốt, nông nghiệp hữu cơ, nông nghiệp tuần hoàn, nông nghiệp sinh thái, nông nghiệp thông minh, nông nghiệp công nghệ cao, nông nghiệp kết hợp công nghiệp, nông nghiệp kết hợp dịch vụ, du lịch, tăng trưởng xanh, kinh tế chia sẻ trong lĩnh vực chăn nuôi và thú y trên địa bàn tỉnh theo quy định của pháp luật.</w:t>
      </w:r>
    </w:p>
    <w:p>
      <w:r>
        <w:t>17. Tham mưu Giám đốc Sở Nông nghiệp và Môi trường hướng dẫn, kiểm tra, giám sát, đánh giá việc thực hiện các dự án và xây dựng mô hình phát triển thuộc lĩnh vực chăn nuôi và thú y trên địa bàn tỉnh; chịu trách nhiệm thực hiện các chương trình, dự án được giao.</w:t>
      </w:r>
    </w:p>
    <w:p>
      <w:r>
        <w:t>18. Tham mưu Giám đốc Sở Nông nghiệp và Môi trường tổ chức nghiên cứu, ứng dụng tiến bộ khoa học, kỹ thuật công nghệ và chuyển đổi số vào sản xuất trong lĩnh vực chăn nuôi và thú y; tham mưu Giám đốc Sở Nông nghiệp và Môi trường trình Ủy ban nhân dân tỉnh đề xuất, đặt hàng nhiệm vụ khoa học và công nghệ lĩnh vực thuộc phạm vi quản lý của Chi cục theo quy định của pháp luật.</w:t>
      </w:r>
    </w:p>
    <w:p>
      <w:r>
        <w:t>19. Tham mưu Giám đốc Sở Nông nghiệp và Môi trường thực hiện nhiệm vụ cơ quan thường trực về công tác phòng, chống dịch bệnh động vật trên cạn.</w:t>
      </w:r>
    </w:p>
    <w:p>
      <w:r>
        <w:t>20. Tham mưu Giám đốc Sở Nông nghiệp và Môi trường hướng dẫn chuyên môn, nghiệp vụ và kiểm tra về lĩnh vực chăn nuôi và thú y đối với cơ quan chuyên môn thuộc Ủy ban nhân dân các xã, phường.</w:t>
      </w:r>
    </w:p>
    <w:p>
      <w:r>
        <w:t>21. Triển khai, thực hiện chuyển đổi số trong các lĩnh vực thuộc phạm vi quản lý của Chi cục theo quy định.</w:t>
      </w:r>
    </w:p>
    <w:p>
      <w:r>
        <w:t>22. Kiểm tra các tổ chức, cá nhân trong việc thực hiện các quy định của pháp luật về chăn nuôi và thú y; tiếp công dân, giải quyết khiếu nại, tố cáo, phòng, chống tham nhũng, lãng phí, tiêu cực theo quy định của pháp luật.</w:t>
      </w:r>
    </w:p>
    <w:p>
      <w:r>
        <w:t>23. Quản lý và chịu trách nhiệm về tài chính, tài sản được giao theo quy định của pháp luật, phân cấp của Ủy ban nhân dân tỉnh và phân công của Giám đốc Sở Nông nghiệp và Môi trường.</w:t>
      </w:r>
    </w:p>
    <w:p>
      <w:r>
        <w:t>24.  Thực hiện công tác thông tin, báo cáo định kỳ hoặc đột xuất về tình hình thực hiện nhiệm vụ được giao theo quy định của  Sở Nông nghiệp và Môi trường, Cục Chăn nuôi và Thú y.</w:t>
      </w:r>
    </w:p>
    <w:p>
      <w:r>
        <w:t>25.  Thực hiện nhiệm vụ, quyền hạn khác theo phân cấp, ủy quyền, phân định thẩm quyền  của cơ quan có thẩm quyền  theo quy định của pháp luật và do Giám đốc Sở Nông nghiệp và Môi trường giao.</w:t>
      </w:r>
    </w:p>
    <w:p>
      <w:r>
        <w:t>Điều 3. Hiệu lực thi hành</w:t>
      </w:r>
    </w:p>
    <w:p>
      <w:r>
        <w:t>1. Quyết định này có hiệu lực thi hành kể từ ngày ký ban hành.</w:t>
      </w:r>
    </w:p>
    <w:p>
      <w:r>
        <w:t>2. Các Quyết định sau hết hiệu lực thi hành kể từ ngày Quyết định này có hiệu lực thi hành:</w:t>
      </w:r>
    </w:p>
    <w:p>
      <w:r>
        <w:t>a)  Quyết định số 18/2025/QĐ-UBND ngày 28 tháng 02 năm 2025 của Ủy ban nhân dân tỉnh Tiền Giang quy định  chức năng, nhiệm vụ, quyền hạn và cơ cấu tổ chức của Chi cục Chăn nuôi và Thú y thuộc Sở Nông nghiệp và Môi trường tỉnh Tiền Giang.</w:t>
      </w:r>
    </w:p>
    <w:p>
      <w:r>
        <w:t>b)  Quyết định số 21/2025/QĐ-UBND ngày 14 tháng 4 năm 2025 của Ủy ban nhân dân tỉnh Đồng Tháp ban hành Quy định về  chức năng, nhiệm vụ, quyền hạn và cơ cấu tổ chức của Chi cục Chăn nuôi, Thú y và Thủy sản thuộc Sở Nông nghiệp và Môi trường tỉnh Đồng Tháp.</w:t>
      </w:r>
    </w:p>
    <w:p>
      <w:r>
        <w:t>Điều 4. Trách nhiệm thi hành</w:t>
      </w:r>
    </w:p>
    <w:p>
      <w:r>
        <w:t>Thủ trưởng các cơ quan, đơn vị thuộc Ủy ban nhân dân tỉnh; Ủy ban nhân dân các xã, phường trên địa bàn tỉnh và các cơ quan, đơn vị, cá nhân có liên quan chịu trách nhiệm thi hành Quyết định này./.</w:t>
      </w:r>
    </w:p>
    <w:p>
      <w:r>
        <w:t>Nơi nhận:</w:t>
      </w:r>
    </w:p>
    <w:p>
      <w:r>
        <w:t>- Như Điều  4 ;</w:t>
      </w:r>
    </w:p>
    <w:p>
      <w:r>
        <w:t>- Bộ Nông nghiệp và Môi trường;</w:t>
      </w:r>
    </w:p>
    <w:p>
      <w:r>
        <w:t>- Vụ pháp chế - Bộ Nội vụ;</w:t>
      </w:r>
    </w:p>
    <w:p>
      <w:r>
        <w:t>- Vụ Tổ chức - Bộ Tư pháp;</w:t>
      </w:r>
    </w:p>
    <w:p>
      <w:r>
        <w:t>-  Cục Kiểm tra VB &amp;QLXLVPHC -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