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139/QĐ-BKHCN năm 2024 công bố tiêu chuẩn quốc gia về Ứng dụng đường sắt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139/QĐ-BKHCN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139/QĐ-BKHCN</w:t>
      </w:r>
    </w:p>
    <w:p>
      <w:r>
        <w:t>Hà Nội, ngày 15 tháng 02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Giao thông vận tải tại Công văn số 183/BGTVT- KHCN&amp;MT ngày 08 tháng 01 năm 2024;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03 Tiêu chuẩn quốc gia (TCVN) sau đây:</w:t>
      </w:r>
    </w:p>
    <w:p>
      <w:r>
        <w:t>1. TCVN 13937-1:2024</w:t>
      </w:r>
    </w:p>
    <w:p>
      <w:r>
        <w:t>Ứng dụng đường sắt - Hệ thống đường ray không đá ba lát - Phần 1: Yêu cầu chung</w:t>
      </w:r>
    </w:p>
    <w:p>
      <w:r>
        <w:t>2. TCVN 13937-2:2024</w:t>
      </w:r>
    </w:p>
    <w:p>
      <w:r>
        <w:t>Ứng dụng đường sắt - Hệ thống đường ray không đá ba lát - Phần 2: Thiết kế hệ thống, các hệ thống con và các thành phần</w:t>
      </w:r>
    </w:p>
    <w:p>
      <w:r>
        <w:t>3. TCVN 13937-3:2024</w:t>
      </w:r>
    </w:p>
    <w:p>
      <w:r>
        <w:t>Ứng dụng đường sắt - Hệ thống đường ray không đá ba lát - Phần 3: Nghiệm thu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Huỳnh Thành Đạt (để b/c);</w:t>
      </w:r>
    </w:p>
    <w:p>
      <w:r>
        <w:t>- Bộ GTVT;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