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1386/QĐ-UBND năm 2024 về Danh mục thủ tục hành chính đủ điều kiện thực hiện dịch vụ công trực tuyến toàn trình thuộc phạm vi quản lý của Sở xây dựng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1386/QĐ-UBND</w:t>
      </w:r>
    </w:p>
    <w:p>
      <w:r>
        <w:t>Sóc Trăng, ngày 28 tháng 6 năm 2024</w:t>
      </w:r>
    </w:p>
    <w:p>
      <w:r>
        <w:t>QUYẾT ĐỊNH</w:t>
      </w:r>
    </w:p>
    <w:p>
      <w:r>
        <w:t>BAN HÀNH DANH MỤC THỦ TỤC HÀNH CHÍNH ĐỦ ĐIỀU KIỆN THỰC HIỆN DỊCH VỤ CÔNG TRỰC TUYẾN TOÀN TRÌNH THUỘC PHẠM VI QUẢN LÝ CỦA SỞ XÂY DỰNG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157/QĐ-BXD ngày 08 tháng 3 năm 2024 của Bộ trưởng Bộ Xây dựng về việc ban hành danh mục thủ tục hành chính thuộc phạm vi quản lý của Bộ Xây dựng đủ điều kiện thực hiện dịch vụ công trực tuyến toàn trình;</w:t>
      </w:r>
    </w:p>
    <w:p>
      <w:r>
        <w:t>Theo đề nghị của Giám đốc Sở Xây dựng tỉnh Sóc Trăng tại Tờ trình số 1607/TTr-SXD ngày 25 tháng 6 năm 2024.</w:t>
      </w:r>
    </w:p>
    <w:p>
      <w:r>
        <w:t>QUYẾT ĐỊNH:</w:t>
      </w:r>
    </w:p>
    <w:p>
      <w:r>
        <w:t>Điều 1.  Ban hành kèm theo Quyết định này danh mục thủ tục hành chính đủ điều kiện thực hiện dịch vụ công trực tuyến toàn trình thuộc phạm vi quản lý của Sở Xây dựng và áp dụng tại cấp huyện trên địa bàn tỉnh Sóc Trăng  (Kèm theo danh mục).</w:t>
      </w:r>
    </w:p>
    <w:p>
      <w:r>
        <w:t>Điều 2.  Trách nhiệm của các cơ quan, đơn vị</w:t>
      </w:r>
    </w:p>
    <w:p>
      <w:r>
        <w:t>1. Sở Xây dựng</w:t>
      </w:r>
    </w:p>
    <w:p>
      <w:r>
        <w:t>a) Căn cứ danh mục được ban hành kèm theo tại Điều 1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Xây dựng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Xây dựng,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TRỰC TUYẾN TOÀN TRÌNH THUỘC PHẠM VI QUẢN LÝ CỦA SỞ XÂY DỰNG VÀ ÁP DỤNG TẠI CẤP HUYỆN TRÊN ĐỊA BÀN TỈNH SÓC TRĂNG</w:t>
      </w:r>
    </w:p>
    <w:p>
      <w:r>
        <w:t>(Kèm theo Quyết định số 1386/QĐ-UBND ngày 28 tháng 6 năm 2024 của Chủ tịch Ủy ban nhân dân tỉnh Sóc Trăng)</w:t>
      </w:r>
    </w:p>
    <w:p>
      <w:r>
        <w:t>STT</w:t>
      </w:r>
    </w:p>
    <w:p>
      <w:r>
        <w:t>Lĩnh vực</w:t>
      </w:r>
    </w:p>
    <w:p>
      <w:r>
        <w:t>Mã thủ tục hành chính</w:t>
      </w:r>
    </w:p>
    <w:p>
      <w:r>
        <w:t>Tên thủ tục hành chính</w:t>
      </w:r>
    </w:p>
    <w:p>
      <w:r>
        <w:t>Quyết định Công bố của Chủ tịch UBND tỉnh</w:t>
      </w:r>
    </w:p>
    <w:p>
      <w:r>
        <w:t>Ghi chú</w:t>
      </w:r>
    </w:p>
    <w:p>
      <w:r>
        <w:t>A</w:t>
      </w:r>
    </w:p>
    <w:p>
      <w:r>
        <w:t>Thủ tục hành chính áp dụng tại cấp tỉnh</w:t>
      </w:r>
    </w:p>
    <w:p>
      <w:r>
        <w:t>1</w:t>
      </w:r>
    </w:p>
    <w:p>
      <w:r>
        <w:t>Quy hoạch xây dựng, kiến trúc</w:t>
      </w:r>
    </w:p>
    <w:p>
      <w:r>
        <w:t>1.008993.000.00.00.H51</w:t>
      </w:r>
    </w:p>
    <w:p>
      <w:r>
        <w:t>Chuyển đổi chứng chỉ hành nghề kiến trúc của người nước ngoài ở Việt Nam</w:t>
      </w:r>
    </w:p>
    <w:p>
      <w:r>
        <w:t>2860/QĐ-UBND ngày 26/10/2021</w:t>
      </w:r>
    </w:p>
    <w:p>
      <w:r>
        <w:t>2</w:t>
      </w:r>
    </w:p>
    <w:p>
      <w:r>
        <w:t>Quy hoạch xây dựng, kiến trúc</w:t>
      </w:r>
    </w:p>
    <w:p>
      <w:r>
        <w:t>1.008992.000.00.00.H51</w:t>
      </w:r>
    </w:p>
    <w:p>
      <w:r>
        <w:t>Công nhận chứng chỉ hành nghề kiến trúc của người nước ngoài ở Việt Nam</w:t>
      </w:r>
    </w:p>
    <w:p>
      <w:r>
        <w:t>2860/QĐ-UBND ngày 26/10/2021</w:t>
      </w:r>
    </w:p>
    <w:p>
      <w:r>
        <w:t>3</w:t>
      </w:r>
    </w:p>
    <w:p>
      <w:r>
        <w:t>Quy hoạch xây dựng, kiến trúc</w:t>
      </w:r>
    </w:p>
    <w:p>
      <w:r>
        <w:t>1.008991.000.00.00.H51</w:t>
      </w:r>
    </w:p>
    <w:p>
      <w:r>
        <w:t>Gia hạn chứng chỉ hành nghề kiến trúc</w:t>
      </w:r>
    </w:p>
    <w:p>
      <w:r>
        <w:t>2860/QĐ-UBND ngày 26/10/2021</w:t>
      </w:r>
    </w:p>
    <w:p>
      <w:r>
        <w:t>4</w:t>
      </w:r>
    </w:p>
    <w:p>
      <w:r>
        <w:t>Quy hoạch xây dựng, kiến trúc</w:t>
      </w:r>
    </w:p>
    <w:p>
      <w:r>
        <w:t>1.008990.000.00.00.H51</w:t>
      </w:r>
    </w:p>
    <w:p>
      <w:r>
        <w:t>Cấp lại chứng chỉ hành nghề kiến trúc bị ghi sai do lỗi của cơ quan cấp chứng chỉ hành nghề</w:t>
      </w:r>
    </w:p>
    <w:p>
      <w:r>
        <w:t>2860/QĐ-UBND ngày 26/10/2021</w:t>
      </w:r>
    </w:p>
    <w:p>
      <w:r>
        <w:t>5</w:t>
      </w:r>
    </w:p>
    <w:p>
      <w:r>
        <w:t>Quy hoạch xây dựng, kiến trúc</w:t>
      </w:r>
    </w:p>
    <w:p>
      <w:r>
        <w:t>1.008989.000.00.00.H51</w:t>
      </w:r>
    </w:p>
    <w:p>
      <w:r>
        <w:t>Cấp lại chứng chỉ hành nghề kiến trúc (do chứng chỉ hành nghề bị mất, hư hỏng hoặc thay đổi thông tin cá nhân được ghi trong chứng chỉ hành nghề kiến trúc)</w:t>
      </w:r>
    </w:p>
    <w:p>
      <w:r>
        <w:t>2860/QĐ-UBND ngày 26/10/2021</w:t>
      </w:r>
    </w:p>
    <w:p>
      <w:r>
        <w:t>6</w:t>
      </w:r>
    </w:p>
    <w:p>
      <w:r>
        <w:t>Quy hoạch xây dựng, kiến trúc</w:t>
      </w:r>
    </w:p>
    <w:p>
      <w:r>
        <w:t>1.008891.000.00.00.H51</w:t>
      </w:r>
    </w:p>
    <w:p>
      <w:r>
        <w:t>Cấp chứng chỉ hành nghề kiến trúc</w:t>
      </w:r>
    </w:p>
    <w:p>
      <w:r>
        <w:t>2860/QĐ-UBND ngày 26/10/2021</w:t>
      </w:r>
    </w:p>
    <w:p>
      <w:r>
        <w:t>7</w:t>
      </w:r>
    </w:p>
    <w:p>
      <w:r>
        <w:t>Quy hoạch xây dựng, kiến trúc</w:t>
      </w:r>
    </w:p>
    <w:p>
      <w:r>
        <w:t>1.008432.000.00.00.H51</w:t>
      </w:r>
    </w:p>
    <w:p>
      <w:r>
        <w:t>Cung cấp thông tin về quy hoạch xây dựng thuộc thẩm quyền của Ủy ban nhân dân cấp tỉnh</w:t>
      </w:r>
    </w:p>
    <w:p>
      <w:r>
        <w:t>3332/QĐ-UBND ngày 26/11/2020</w:t>
      </w:r>
    </w:p>
    <w:p>
      <w:r>
        <w:t>8</w:t>
      </w:r>
    </w:p>
    <w:p>
      <w:r>
        <w:t>Nhà ở và công sở</w:t>
      </w:r>
    </w:p>
    <w:p>
      <w:r>
        <w:t>1.010009.000.00.00.H51</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2860/QĐ-UBND ngày 26/10/2021</w:t>
      </w:r>
    </w:p>
    <w:p>
      <w:r>
        <w:t>9</w:t>
      </w:r>
    </w:p>
    <w:p>
      <w:r>
        <w:t>Nhà ở và công sở</w:t>
      </w:r>
    </w:p>
    <w:p>
      <w:r>
        <w:t>1.007764.000.00.00.H51</w:t>
      </w:r>
    </w:p>
    <w:p>
      <w:r>
        <w:t>Cho thuê, thuê mua nhà ở xã hội thuộc sở hữu nhà nước</w:t>
      </w:r>
    </w:p>
    <w:p>
      <w:r>
        <w:t>2860/QĐ-UBND ngày 26/10/2021</w:t>
      </w:r>
    </w:p>
    <w:p>
      <w:r>
        <w:t>10</w:t>
      </w:r>
    </w:p>
    <w:p>
      <w:r>
        <w:t>Nhà ở và công sở</w:t>
      </w:r>
    </w:p>
    <w:p>
      <w:r>
        <w:t>1.007763.000.00.00.H51</w:t>
      </w:r>
    </w:p>
    <w:p>
      <w:r>
        <w:t>Thuê nhà ở công vụ thuộc thẩm quyền quản lý của UBND cấp tỉnh</w:t>
      </w:r>
    </w:p>
    <w:p>
      <w:r>
        <w:t>1295/QĐ-UBND ngày 14/5/2020</w:t>
      </w:r>
    </w:p>
    <w:p>
      <w:r>
        <w:t>11</w:t>
      </w:r>
    </w:p>
    <w:p>
      <w:r>
        <w:t>Nhà ở và công sở</w:t>
      </w:r>
    </w:p>
    <w:p>
      <w:r>
        <w:t>1.007748.000.00.00.H51</w:t>
      </w:r>
    </w:p>
    <w:p>
      <w:r>
        <w:t>Gia hạn thời gian sở hữu nhà ở tại Việt Nam cho cá nhân, tổ chức nước ngoài</w:t>
      </w:r>
    </w:p>
    <w:p>
      <w:r>
        <w:t>2860/QĐ-UBND ngày 26/10/2021</w:t>
      </w:r>
    </w:p>
    <w:p>
      <w:r>
        <w:t>12</w:t>
      </w:r>
    </w:p>
    <w:p>
      <w:r>
        <w:t>Thí nghiệm chuyên ngành xây dựng</w:t>
      </w:r>
    </w:p>
    <w:p>
      <w:r>
        <w:t>1.011710.000.00.00.H51</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1825/QĐ-UBND ngày 26/7/2023</w:t>
      </w:r>
    </w:p>
    <w:p>
      <w:r>
        <w:t>13</w:t>
      </w:r>
    </w:p>
    <w:p>
      <w:r>
        <w:t>Thí nghiệm chuyên ngành xây dựng</w:t>
      </w:r>
    </w:p>
    <w:p>
      <w:r>
        <w:t>1.011708.000.00.00.H51</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1825/QĐ-UBND ngày 26/7/2023</w:t>
      </w:r>
    </w:p>
    <w:p>
      <w:r>
        <w:t>14</w:t>
      </w:r>
    </w:p>
    <w:p>
      <w:r>
        <w:t>Hoạt động xây dựng</w:t>
      </w:r>
    </w:p>
    <w:p>
      <w:r>
        <w:t>1.009987.000.00.00.H51</w:t>
      </w:r>
    </w:p>
    <w:p>
      <w:r>
        <w:t>Cấp chuyển đổi chứng chỉ hành nghề hạng II, hạng III của cá nhân là người nước ngoài</w:t>
      </w:r>
    </w:p>
    <w:p>
      <w:r>
        <w:t>69/QĐ-UBND ngày 17/01/2024</w:t>
      </w:r>
    </w:p>
    <w:p>
      <w:r>
        <w:t>15</w:t>
      </w:r>
    </w:p>
    <w:p>
      <w:r>
        <w:t>Hoạt động xây dựng</w:t>
      </w:r>
    </w:p>
    <w:p>
      <w:r>
        <w:t>1.009986.000.00.00.H51</w:t>
      </w:r>
    </w:p>
    <w:p>
      <w:r>
        <w:t>Cấp điều chỉnh, bổ sung nội dung chứng chỉ hành nghề hoạt động xây dựng hạng II, hạng III</w:t>
      </w:r>
    </w:p>
    <w:p>
      <w:r>
        <w:t>69/QĐ-UBND ngày 17/01/2024</w:t>
      </w:r>
    </w:p>
    <w:p>
      <w:r>
        <w:t>Đủ điều kiện khi sát hạch bằng hình thức trực tuyến hoặc đã có kết quả sát hạch đạt yêu cầu</w:t>
      </w:r>
    </w:p>
    <w:p>
      <w:r>
        <w:t>16</w:t>
      </w:r>
    </w:p>
    <w:p>
      <w:r>
        <w:t>Hoạt động xây dựng</w:t>
      </w:r>
    </w:p>
    <w:p>
      <w:r>
        <w:t>1.009985.000.00.00.H51</w:t>
      </w:r>
    </w:p>
    <w:p>
      <w:r>
        <w:t>Cấp lại chứng chỉ hành nghề hoạt động xây dựng hạng II, hạng III (bị ghi sai thông tin)</w:t>
      </w:r>
    </w:p>
    <w:p>
      <w:r>
        <w:t>69/QĐ-UBND ngày 17/01/2024</w:t>
      </w:r>
    </w:p>
    <w:p>
      <w:r>
        <w:t>17</w:t>
      </w:r>
    </w:p>
    <w:p>
      <w:r>
        <w:t>Hoạt động xây dựng</w:t>
      </w:r>
    </w:p>
    <w:p>
      <w:r>
        <w:t>1.009983.000.00.00.H51</w:t>
      </w:r>
    </w:p>
    <w:p>
      <w:r>
        <w:t>Cấp điều chỉnh hạng chứng chỉ hành nghề hoạt động xây dựng hạng II, hạng III</w:t>
      </w:r>
    </w:p>
    <w:p>
      <w:r>
        <w:t>69/QĐ-UBND ngày 17/01/2024</w:t>
      </w:r>
    </w:p>
    <w:p>
      <w:r>
        <w:t>Đủ điều kiện khi sát hạch bằng hình thức trực tuyến hoặc đã có kết quả sát hạch đạt yêu cầu</w:t>
      </w:r>
    </w:p>
    <w:p>
      <w:r>
        <w:t>18</w:t>
      </w:r>
    </w:p>
    <w:p>
      <w:r>
        <w:t>Hoạt động xây dựng</w:t>
      </w:r>
    </w:p>
    <w:p>
      <w:r>
        <w:t>1.009984.000.00.00.H51</w:t>
      </w:r>
    </w:p>
    <w:p>
      <w:r>
        <w:t>Cấp lại chứng chỉ hành nghề hoạt động xây dựng hạng II, hạng III (trường hợp chứng chỉ mất, hư hỏng)</w:t>
      </w:r>
    </w:p>
    <w:p>
      <w:r>
        <w:t>69/QĐ-UBND ngày 17/01/2024</w:t>
      </w:r>
    </w:p>
    <w:p>
      <w:r>
        <w:t>19</w:t>
      </w:r>
    </w:p>
    <w:p>
      <w:r>
        <w:t>Hoạt động xây dựng</w:t>
      </w:r>
    </w:p>
    <w:p>
      <w:r>
        <w:t>1.009982.000.00.00.H51</w:t>
      </w:r>
    </w:p>
    <w:p>
      <w:r>
        <w:t>Cấp chứng chỉ hành nghề hoạt động xây dựng lần đầu hạng II, hạng III</w:t>
      </w:r>
    </w:p>
    <w:p>
      <w:r>
        <w:t>69/QĐ-UBND ngày 17/01/2024</w:t>
      </w:r>
    </w:p>
    <w:p>
      <w:r>
        <w:t>Đủ điều kiện khi sát hạch bằng hình thức trực tuyến hoặc đã có kết quả sát hạch đạt yêu cầu</w:t>
      </w:r>
    </w:p>
    <w:p>
      <w:r>
        <w:t>20</w:t>
      </w:r>
    </w:p>
    <w:p>
      <w:r>
        <w:t>Hoạt động xây dựng</w:t>
      </w:r>
    </w:p>
    <w:p>
      <w:r>
        <w:t>1.009928.000.00.00.H51</w:t>
      </w:r>
    </w:p>
    <w:p>
      <w:r>
        <w:t>Cấp gia hạn chứng chỉ hành nghề hoạt động xây dựng chứng chỉ hạng II, hạng III</w:t>
      </w:r>
    </w:p>
    <w:p>
      <w:r>
        <w:t>69/QĐ-UBND ngày 17/01/2024</w:t>
      </w:r>
    </w:p>
    <w:p>
      <w:r>
        <w:t>Đủ điều kiện khi sát hạch bằng hình thức trực tuyến hoặc đã có kết quả sát hạch đạt yêu cầu</w:t>
      </w:r>
    </w:p>
    <w:p>
      <w:r>
        <w:t>21</w:t>
      </w:r>
    </w:p>
    <w:p>
      <w:r>
        <w:t>Hoạt động xây dựng</w:t>
      </w:r>
    </w:p>
    <w:p>
      <w:r>
        <w:t>1.009991.000.00.00.H51</w:t>
      </w:r>
    </w:p>
    <w:p>
      <w:r>
        <w:t>Cấp điều chỉnh, bổ sung nội dung chứng chỉ năng lực hoạt động xây dựng hạng II, hạng III</w:t>
      </w:r>
    </w:p>
    <w:p>
      <w:r>
        <w:t>69/QĐ-UBND ngày 17/01/2024</w:t>
      </w:r>
    </w:p>
    <w:p>
      <w:r>
        <w:t>22</w:t>
      </w:r>
    </w:p>
    <w:p>
      <w:r>
        <w:t>Hoạt động xây dựng</w:t>
      </w:r>
    </w:p>
    <w:p>
      <w:r>
        <w:t>1.009936.000.00.00.H51</w:t>
      </w:r>
    </w:p>
    <w:p>
      <w:r>
        <w:t>Cấp gia hạn chứng chỉ năng lực hoạt động xây dựng chứng chỉ hạng II, hạng III</w:t>
      </w:r>
    </w:p>
    <w:p>
      <w:r>
        <w:t>69/QĐ-UBND ngày 17/01/2024</w:t>
      </w:r>
    </w:p>
    <w:p>
      <w:r>
        <w:t>23</w:t>
      </w:r>
    </w:p>
    <w:p>
      <w:r>
        <w:t>Hoạt động xây dựng</w:t>
      </w:r>
    </w:p>
    <w:p>
      <w:r>
        <w:t>1.009990.000.00.00.H51</w:t>
      </w:r>
    </w:p>
    <w:p>
      <w:r>
        <w:t>Cấp lại chứng chỉ năng lực hoạt động xây dựng hạng II, hạng III (do bị ghi sai thông tin)</w:t>
      </w:r>
    </w:p>
    <w:p>
      <w:r>
        <w:t>69/QĐ-UBND ngày 17/01/2024</w:t>
      </w:r>
    </w:p>
    <w:p>
      <w:r>
        <w:t>24</w:t>
      </w:r>
    </w:p>
    <w:p>
      <w:r>
        <w:t>Hoạt động xây dựng</w:t>
      </w:r>
    </w:p>
    <w:p>
      <w:r>
        <w:t>1.009989.000.00.00.H51</w:t>
      </w:r>
    </w:p>
    <w:p>
      <w:r>
        <w:t>Cấp lại chứng chỉ năng lực hoạt động xây dựng hạng II, hạng III (do mất, hư hỏng)</w:t>
      </w:r>
    </w:p>
    <w:p>
      <w:r>
        <w:t>69/QĐ-UBND ngày 17/01/2024</w:t>
      </w:r>
    </w:p>
    <w:p>
      <w:r>
        <w:t>25</w:t>
      </w:r>
    </w:p>
    <w:p>
      <w:r>
        <w:t>Hoạt động xây dựng</w:t>
      </w:r>
    </w:p>
    <w:p>
      <w:r>
        <w:t>1.009988.000.00.00.H51</w:t>
      </w:r>
    </w:p>
    <w:p>
      <w:r>
        <w:t>Cấp chứng chỉ năng lực hoạt động xây dựng lần đầu hạng II, hạng III</w:t>
      </w:r>
    </w:p>
    <w:p>
      <w:r>
        <w:t>69/QĐ-UBND ngày 17/01/2024</w:t>
      </w:r>
    </w:p>
    <w:p>
      <w:r>
        <w:t>26</w:t>
      </w:r>
    </w:p>
    <w:p>
      <w:r>
        <w:t>Hoạt động xây dựng</w:t>
      </w:r>
    </w:p>
    <w:p>
      <w:r>
        <w:t>1.011976.000.00.00.H51</w:t>
      </w:r>
    </w:p>
    <w:p>
      <w:r>
        <w:t>Cấp giấy phép hoạt động xây dựng cho nhà thầu nước ngoài</w:t>
      </w:r>
    </w:p>
    <w:p>
      <w:r>
        <w:t>69/QĐ-UBND ngày 17/1/2024</w:t>
      </w:r>
    </w:p>
    <w:p>
      <w:r>
        <w:t>27</w:t>
      </w:r>
    </w:p>
    <w:p>
      <w:r>
        <w:t>Hoạt động xây dựng</w:t>
      </w:r>
    </w:p>
    <w:p>
      <w:r>
        <w:t>1.011977.000.00.00.H51</w:t>
      </w:r>
    </w:p>
    <w:p>
      <w:r>
        <w:t>Cấp điều chỉnh giấy phép hoạt động xây dựng cho nhà thầu nước ngoài</w:t>
      </w:r>
    </w:p>
    <w:p>
      <w:r>
        <w:t>69/QĐ-UBND ngày 17/01/2024</w:t>
      </w:r>
    </w:p>
    <w:p>
      <w:r>
        <w:t>B</w:t>
      </w:r>
    </w:p>
    <w:p>
      <w:r>
        <w:t>Thủ tục hành chính áp dụng tại cấp huyện</w:t>
      </w:r>
    </w:p>
    <w:p>
      <w:r>
        <w:t>1</w:t>
      </w:r>
    </w:p>
    <w:p>
      <w:r>
        <w:t>Quy hoạch xây dựng, kiến trúc</w:t>
      </w:r>
    </w:p>
    <w:p>
      <w:r>
        <w:t>1.008455.000.00.00.H51</w:t>
      </w:r>
    </w:p>
    <w:p>
      <w:r>
        <w:t>Cung cấp thông tin về quy hoạch xây dựng thuộc thẩm quyền của Ủy ban nhân dân cấp huyện</w:t>
      </w:r>
    </w:p>
    <w:p>
      <w:r>
        <w:t>3333/QĐ-UBND ngày 26/11/2020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