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1385/QĐ-UBND năm 2025 về Danh mục cây trồng lâu năm được chuyển đổi cơ cấu cây trồng trên đất trồng lúa còn lại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1385/QĐ-UBND</w:t>
      </w:r>
    </w:p>
    <w:p>
      <w:r>
        <w:t>Lâm Đồng, ngày 18 tháng 9 năm 2025</w:t>
      </w:r>
    </w:p>
    <w:p>
      <w:r>
        <w:t>QUYẾT ĐỊNH</w:t>
      </w:r>
    </w:p>
    <w:p>
      <w:r>
        <w:t>BAN HÀNH DANH MỤC CÂY TRỒNG LÂU NĂM ĐƯỢC CHUYỂN ĐỔI CƠ CẤU CÂY TRỒNG TRÊN ĐẤT TRỒNG LÚA CÒN LẠI TRÊN ĐỊA BÀN TỈNH LÂM ĐỒNG</w:t>
      </w:r>
    </w:p>
    <w:p>
      <w:r>
        <w:t>CHỦ TỊCH ỦY BAN NHÂN DÂN TỈNH LÂM ĐỒNG</w:t>
      </w:r>
    </w:p>
    <w:p>
      <w:r>
        <w:t>Căn cứ Luật Tổ chức chính quyền địa phương ngày 16/6/2025;</w:t>
      </w:r>
    </w:p>
    <w:p>
      <w:r>
        <w:t>Căn cứ Luật Trồng trọt ngày 19/11/2018;</w:t>
      </w:r>
    </w:p>
    <w:p>
      <w:r>
        <w:t>Căn cứ Luật Đất đai ngày 18/01/2024;</w:t>
      </w:r>
    </w:p>
    <w:p>
      <w:r>
        <w:t>Căn cứ Nghị định số 112/2024/NĐ-CP ngày 11/9/2024 của Chính phủ quy định chi tiết về đất trồng lúa;</w:t>
      </w:r>
    </w:p>
    <w:p>
      <w:r>
        <w:t>Theo đề nghị của Giám đốc Sở Nông nghiệp và Môi trường tại Tờ trình số 159/TTr-SNNMT ngày 11/9/2025.</w:t>
      </w:r>
    </w:p>
    <w:p>
      <w:r>
        <w:t>QUYẾT ĐỊNH:</w:t>
      </w:r>
    </w:p>
    <w:p>
      <w:r>
        <w:t>Điều 1.  Ban hành danh mục cây trồng lâu năm được chuyển đổi cơ cấu cây trồng trên đất trồng lúa còn lại trên địa bàn tỉnh Lâm Đồng, gồm:</w:t>
      </w:r>
    </w:p>
    <w:p>
      <w:r>
        <w:t>1. Cây ăn quả: Sầu riêng, bơ, mít, chôm chôm, măng cụt, xoài, nhăn, vải, mận, mãng cầu, táo, ổi, vú sữa, thanh long, cóc, nho, chanh dây, các loại cây ăn quả có múi.</w:t>
      </w:r>
    </w:p>
    <w:p>
      <w:r>
        <w:t>2. Cây công nghiệp: Cà phê, điều, cao su, tiêu, ca cao, mắc ca, dâu tằm, mía, chè.</w:t>
      </w:r>
    </w:p>
    <w:p>
      <w:r>
        <w:t>3. Cây dược liệu các loại.</w:t>
      </w:r>
    </w:p>
    <w:p>
      <w:r>
        <w:t>4. Cây dừa, cây cau, tre lấy măng.</w:t>
      </w:r>
    </w:p>
    <w:p>
      <w:r>
        <w:t>Điều 2.  Việc chuyển đổi cây trồng lâu năm trên đất trồng lúa còn lại phải đảm bảo các nguyên tắc theo quy định tại khoản 1 Điều 56 Luật Trồng trọt và khoản 1 Điều 6 Nghị định số 112/2024/NĐ-CP ngày 11/9/2024 của Chính phủ.</w:t>
      </w:r>
    </w:p>
    <w:p>
      <w:r>
        <w:t>Điều 3.  Quyết định có hiệu lực thi hành kể từ ngày ký.</w:t>
      </w:r>
    </w:p>
    <w:p>
      <w:r>
        <w:t>Chánh Văn phòng Ủy ban nhân dân tỉnh; Giám đốc Sở Nông nghiệp và Môi trường; Chủ tịch Ủy ban nhân dân các xã, phường, đặc khu Phú Quý; Thủ trưởng các cơ quan, đơn vị và các tổ chức, cá nhân có liên quan chịu trách nhiệm thi hành quyết định này./.</w:t>
      </w:r>
    </w:p>
    <w:p>
      <w:r>
        <w:t>Nơi nhận:</w:t>
      </w:r>
    </w:p>
    <w:p>
      <w:r>
        <w:t>-    Như Điều 3;</w:t>
      </w:r>
    </w:p>
    <w:p>
      <w:r>
        <w:t>- Bộ Nông nghiệp và Môi trường;</w:t>
      </w:r>
    </w:p>
    <w:p>
      <w:r>
        <w:t>- CT. PCT UBND tỉnh (Đ/c Yên);</w:t>
      </w:r>
    </w:p>
    <w:p>
      <w:r>
        <w:t>- PCVP UBND tỉnh (Đ/c Tuyển);</w:t>
      </w:r>
    </w:p>
    <w:p>
      <w:r>
        <w:t>- Lưu: VT, NNMT (ĐVT).</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