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1375/QĐ-UBND năm 2025 công bố Danh mục thủ tục hành chính nội bộ trong cơ quan hành chính nhà nước triển khai rà soát, đề xuất phương án cắt giảm, đơn giản hóa; tái cấu trúc xây dựng quy trình điện tử để thực hiện quản trị nội bộ trên môi trường điện tử thuộc phạm vi chức năng quản lý nhà nước của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ỦY BAN NHÂN DÂN</w:t>
      </w:r>
    </w:p>
    <w:p>
      <w:r>
        <w:t>TỈNH ĐỒNG NAI</w:t>
      </w:r>
    </w:p>
    <w:p>
      <w:r>
        <w:t>-------</w:t>
      </w:r>
    </w:p>
    <w:p>
      <w:r>
        <w:t>CỘNG HÒA XÃ HỘI CHỦ NGHĨA VIỆT NAM</w:t>
      </w:r>
    </w:p>
    <w:p>
      <w:r>
        <w:t>Độc lập - Tự do - Hạnh phúc</w:t>
      </w:r>
    </w:p>
    <w:p>
      <w:r>
        <w:t>---------------</w:t>
      </w:r>
    </w:p>
    <w:p>
      <w:r>
        <w:t>Số:  1375 /QĐ-UBND</w:t>
      </w:r>
    </w:p>
    <w:p>
      <w:r>
        <w:t>Đồng Nai, ngày  28  tháng  4  năm 202 5</w:t>
      </w:r>
    </w:p>
    <w:p>
      <w:r>
        <w:t>QUYẾT ĐỊNH</w:t>
      </w:r>
    </w:p>
    <w:p>
      <w:r>
        <w:t>VỀ VIỆC CÔNG BỐ DANH MỤC THỦ TỤC HÀNH CHÍNH NỘI BỘ TRONG CƠ QUAN HÀNH CHÍNH NHÀ NƯỚC TRIỂN KHAI RÀ SOÁT, ĐỀ XUẤT PHƯƠNG ÁN CẮT GIẢM, ĐƠN GIẢN HÓA; TÁI CẤU TRÚC XÂY DỰNG QUY TRÌNH ĐIỆN TỬ ĐỂ THỰC HIỆN QUẢN TRỊ NỘI BỘ TRÊN MÔI TRƯỜNG ĐIỆN TỬ THUỘC PHẠM VI CHỨC NĂNG QUẢN LÝ NHÀ NƯỚC CỦA TỈNH ĐỒNG NAI</w:t>
      </w:r>
    </w:p>
    <w:p>
      <w:r>
        <w:t>CHỦ TỊCH ỦY BAN NHÂN DÂN TỈNH ĐỒNG NAI</w:t>
      </w:r>
    </w:p>
    <w:p>
      <w:r>
        <w:t>Căn cứ Luật Tổ chức chính quyền địa phương số 65/2025/QH15 ngày 19 tháng 02 năm 2025;</w:t>
      </w:r>
    </w:p>
    <w:p>
      <w:r>
        <w:t>Căn cứ Điều 9 Nghị định số 137/2024/NĐ-CP ngày 23 tháng 10 năm 2024 của Chính phủ Quy định về giao dịch điện tử của cơ quan nhà nước và hệ thống thông tin phục vụ giao dịch điện tử;</w:t>
      </w:r>
    </w:p>
    <w:p>
      <w:r>
        <w:t>Căn cứ Nghị quyết số 66/NQ-CP ngày 26 tháng 3 năm 2025 về Chương trình cắt giảm, đơn giản hóa thủ tục hành chính liên quan đến hoạt động sản xuất, kinh doanh năm 2025 và 2026;</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Theo đề nghị của Chánh Văn phòng UBND tỉnh tại Tờ trình số 1480/TTr-VP ngày 28 tháng 4 năm 2025.</w:t>
      </w:r>
    </w:p>
    <w:p>
      <w:r>
        <w:t>QUYẾT ĐỊNH:</w:t>
      </w:r>
    </w:p>
    <w:p>
      <w:r>
        <w:t>Điều 1.    Công bố kèm theo Quyết định này 635 thủ tục hành chính (TTHC) nội bộ trong cơ quan hành chính nhà nước triển khai rà soát, xây dựng phương án cắt giảm, đơn giản hóa; tái cấu trúc xây dựng quy trình điện tử giải quyết TTHC nội bộ để thực hiện quản trị nội bộ trên môi trường điện tử thuộc phạm vi chức năng quản lý nhà nước của tỉnh Đồng Nai  (Phụ lục các Danh mục thủ tục hành chính nội bộ theo các lĩnh vực quản lý ngành kèm theo).</w:t>
      </w:r>
    </w:p>
    <w:p>
      <w:r>
        <w:t>Điều 2.    Quyết định này có hiệu lực thi hành kể từ ngày ký; trường hợp thủ tục hành chính nội bộ công bố tại Quyết định này đã được cơ quan Nhà nước có thẩm quyền ban hành mới, sửa đổi, bổ sung, thay thế hoặc bãi bỏ, hủy bỏ thì áp dụng thực hiện theo văn bản pháp luật hiện hành.</w:t>
      </w:r>
    </w:p>
    <w:p>
      <w:r>
        <w:t>Điều 3.    Giao các Sở, ban ngành tỉnh chủ trì, phối hợp Ủy ban nhân dân các địa phương và các đơn vị liên quan có trách nhiệm:</w:t>
      </w:r>
    </w:p>
    <w:p>
      <w:r>
        <w:t>1. Tổ chức triển khai niêm yết, công khai TTHC nội bộ thuộc thẩm quyền giải quyết của đơn vị, địa phương tại trụ sở làm việc, trên Trang thông tin điện tử của đơn vị, địa phương; quán triệt thực hiện tiếp nhận và xử lý hồ sơ theo trình tự, thời gian và nội dung thuộc thẩm quyền giải quyết cho cá nhân, tổ chức theo quy định. Thường xuyên theo dõi, cập nhật các quy định có liên quan đến nội dung TTHC nội bộ thuộc phạm vi chức năng quản lý ngành để phối hợp đơn vị, địa phương liên quan tham mưu Chủ tịch Ủy ban nhân dân tỉnh xem xét, điều chỉnh, bổ sung TTHC nội bộ theo thẩm quyền.</w:t>
      </w:r>
    </w:p>
    <w:p>
      <w:r>
        <w:t>2. Triển khai rà soát đảm bảo tỷ lệ 100% TTHC nội bộ thuộc thẩm quyền giải quyết, quản lý chuyên ngành của đơn vị, địa phương được đánh giá, xây dựng phương án đề xuất cắt giảm, đơn giản hóa, trình Chủ tịch Ủy ban nhân dân tỉnh xem xét phê duyệt và kiến nghị các Bộ, ngành Trung ương phê duyệt phương án đơn giản hóa TTHC nội bộ thuộc thẩm quyền theo quy định. Khẩn trương rà soát, tham mưu hoàn thành thực thi các phương án cắt giảm, đơn giản hóa TTHC nội bộ đúng lộ trình đã được cấp có thẩm quyền phê duyệt.</w:t>
      </w:r>
    </w:p>
    <w:p>
      <w:r>
        <w:t>3. Căn cứ Danh mục TTHC nội bộ tại Quyết định này và nội dung TTHC nội bộ đã công bố để khẩn trương rà soát, xây dựng sơ đồ, quy trình điện tử giải quyết TTHC nội bộ, trình Chủ tịch UBND tỉnh xem xét, phê duyệt theo quy định. Đồng thời, thường xuyên đánh giá tái cấu trúc xây dựng quy trình điện tử giải quyết TTHC nội bộ trong cơ quan hành chính nhà nước để thực hiện quản trị nội bộ trên môi trường điện tử, trình Chủ tịch Ủy ban nhân dân tỉnh xem xét phê duyệt theo quy định tại Nghị quyết số 66/NQ-CP ngày 26 tháng 3 năm 2025; Điều 9 Nghị định số 137/2024/NĐ-CP ngày 23 tháng 10 năm 2024 của Chính phủ.</w:t>
      </w:r>
    </w:p>
    <w:p>
      <w:r>
        <w:t>4. Giao Sở Khoa học và Công nghệ chủ trì, phối hợp các Sở, ban ngành và các địa phương, đơn vị liên quan có trách nhiệm nghiên cứu, đề xuất xây dựng, nâng cấp hoàn thiện Hệ thống thông tin, Cơ sở dữ liệu phục vụ quản trị nội bộ trên môi trường điện tử để tích hợp, kết nối trực tuyến, cập nhật các nội dung, quy trình điện tử giải quyết thủ tục hành chính nội bộ đã được công bố.</w:t>
      </w:r>
    </w:p>
    <w:p>
      <w:r>
        <w:t>5. Văn phòng Ủy ban nhân dân tỉnh (Cổng Thông tin điện tử tỉnh) có trách nhiệm chủ trì, phối hợp các Sở, ban ngành tỉnh cập nhật, công khai Danh mục TTHC nội bộ đã được công bố lên Cổng Thông tin điện tử của tỉnh. Tham mưu tổng hợp, trình Chủ tịch UBND tỉnh xem xét, phê duyệt sơ đồ, quy trình điện tử thực hiện TTHC nội bộ của các Sở, ban ngành tỉnh đê phục vụ công tác quản trị nội bộ trên môi trường điện tử theo quy định.</w:t>
      </w:r>
    </w:p>
    <w:p>
      <w:r>
        <w:t>Điều 4.    Chánh Văn phòng Ủy ban nhân dân tỉnh; Giám đốc các Sở, ban ngành tỉnh; Chủ tịch Ủy ban nhân dân các địa phương và các tổ chức, cá nhân có liên quan chịu trách nhiệm thi hành Quyết định này./.</w:t>
      </w:r>
    </w:p>
    <w:p>
      <w:r>
        <w:t>Nơi nhận:</w:t>
      </w:r>
    </w:p>
    <w:p>
      <w:r>
        <w:t>-  Như Điều 4;</w:t>
      </w:r>
    </w:p>
    <w:p>
      <w:r>
        <w:t>- Văn phòng Chính phủ (Cục KSTTHC);</w:t>
      </w:r>
    </w:p>
    <w:p>
      <w:r>
        <w:t>- Thường trực Tỉnh ủy;</w:t>
      </w:r>
    </w:p>
    <w:p>
      <w:r>
        <w:t>- Thường trực HĐND tỉnh;</w:t>
      </w:r>
    </w:p>
    <w:p>
      <w:r>
        <w:t>- Chủ tịch, các PCT UBND tỉnh;</w:t>
      </w:r>
    </w:p>
    <w:p>
      <w:r>
        <w:t>- Chánh VP, các Phó CVP UBND tỉnh;</w:t>
      </w:r>
    </w:p>
    <w:p>
      <w:r>
        <w:t>- Lưu: VT, THNC, KTN, KGVX, QTTV KTNS, NgV, Cổng TTĐT tỉnh, Ban  T CD, HCTC, HCC.</w:t>
      </w:r>
    </w:p>
    <w:p>
      <w:r>
        <w:t>CHỦ TỊCH</w:t>
      </w:r>
    </w:p>
    <w:p>
      <w:r>
        <w:t>Võ Tấn Đức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