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1359/QĐ-UBND năm 2025 phê duyệt quy trình nội bộ giải quyết thủ tục hành chính thuộc thẩm quyền tiếp nhận và giải quyết của Sở Nông nghiệp và Môi trường; Ủy ban nhân dân quận, huyện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03/06/2025</w:t>
            </w:r>
          </w:p>
        </w:tc>
      </w:tr>
      <w:tr>
        <w:tc>
          <w:tcPr>
            <w:tcW w:type="dxa" w:w="4320"/>
          </w:tcPr>
          <w:p>
            <w:r>
              <w:t>Ngày hiệu lực</w:t>
            </w:r>
          </w:p>
        </w:tc>
        <w:tc>
          <w:tcPr>
            <w:tcW w:type="dxa" w:w="4320"/>
          </w:tcPr>
          <w:p>
            <w:r>
              <w:t>03/06/2025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1359/QĐ-UBND</w:t>
      </w:r>
    </w:p>
    <w:p>
      <w:r>
        <w:t>Cần Thơ, ngày 03 tháng 6 năm 2025</w:t>
      </w:r>
    </w:p>
    <w:p>
      <w:r>
        <w:t>QUYẾT ĐỊNH</w:t>
      </w:r>
    </w:p>
    <w:p>
      <w:r>
        <w:t>PHÊ DUYỆT QUY TRÌNH NỘI BỘ GIẢI QUYẾT THỦ TỤC HÀNH CHÍNH THUỘC THẨM QUYỀN TIẾP NHẬN VÀ GIẢI QUYẾT CỦA SỞ NÔNG NGHIỆP VÀ MÔI TRƯỜNG; ỦY BAN NHÂN DÂN QUẬN, HUYỆN</w:t>
      </w:r>
    </w:p>
    <w:p>
      <w:r>
        <w:t>CHỦ TỊCH ỦY BAN NHÂN DÂN THÀNH PHỐ CẦN THƠ</w:t>
      </w:r>
    </w:p>
    <w:p>
      <w:r>
        <w:t>Căn cứ Luật Tổ chức chính quyền địa phương ngày 19 tháng 02 năm 2025;</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trưởng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Nông nghiệp và Môi trường.</w:t>
      </w:r>
    </w:p>
    <w:p>
      <w:r>
        <w:t>QUYẾT ĐỊNH:</w:t>
      </w:r>
    </w:p>
    <w:p>
      <w:r>
        <w:t>Điều 1.  Phê duyệt quy trình nội bộ giải quyết thủ tục hành chính thuộc thẩm quyền tiếp nhận và giải quyết của Sở Nông nghiệp và Môi trường; Ủy ban nhân dân quận, huyện  (kèm Danh mục).</w:t>
      </w:r>
    </w:p>
    <w:p>
      <w:r>
        <w:t>Điều 2.</w:t>
      </w:r>
    </w:p>
    <w:p>
      <w:r>
        <w:t>1.  Giao Giám đốc Sở Nông nghiệp và Môi trường rà soát, điều chỉnh các quy trình nội bộ đã phê duyệt; tái cấu trúc quy trình nghiệp vụ để triển khai thực hiện dịch vụ công trực tuyến phù hợp với Quyết định này.</w:t>
      </w:r>
    </w:p>
    <w:p>
      <w:r>
        <w:t>2.  Giao Giám đốc Sở Khoa học và Công nghệ chủ trì, phối hợp với Giám đốc Sở Nông nghiệp và Môi trường; Chủ tịch Ủy ban nhân dân quận, huyện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Nông nghiệp và Môi trường, Giám đốc Sở Khoa học và Công nghệ, Chủ tịch Ủy ban nhân dân quận, huyện và tổ chức, cá nhân có liên quan chịu trách nhiệm thi hành Quyết định này kể từ ngày ký./.</w:t>
      </w:r>
    </w:p>
    <w:p>
      <w:r>
        <w:t>Nơi nhận:</w:t>
      </w:r>
    </w:p>
    <w:p>
      <w:r>
        <w:t>- Như Điều 3;</w:t>
      </w:r>
    </w:p>
    <w:p>
      <w:r>
        <w:t>- Cục KSTTHC, VPCP;</w:t>
      </w:r>
    </w:p>
    <w:p>
      <w:r>
        <w:t>- UBND TP (1BC);</w:t>
      </w:r>
    </w:p>
    <w:p>
      <w:r>
        <w:t>- VP UBND TP (2,3BCG);</w:t>
      </w:r>
    </w:p>
    <w:p>
      <w:r>
        <w:t>- Cổng TTĐT thành phố;</w:t>
      </w:r>
    </w:p>
    <w:p>
      <w:r>
        <w:t>- Lưu: VT, PM.</w:t>
      </w:r>
    </w:p>
    <w:p>
      <w:r>
        <w:t>KT. CHỦ TỊCH</w:t>
      </w:r>
    </w:p>
    <w:p>
      <w:r>
        <w:t>PHÓ CHỦ TỊCH</w:t>
      </w:r>
    </w:p>
    <w:p>
      <w:r>
        <w:t>Nguyễn Ngọc Hè</w:t>
      </w:r>
    </w:p>
    <w:p>
      <w:r>
        <w:t>DANH MỤC</w:t>
      </w:r>
    </w:p>
    <w:p>
      <w:r>
        <w:t>QUY TRÌNH NỘI BỘ GIẢI QUYẾT THỦ TỤC HÀNH CHÍNH THUỘC THẨM QUYỀN TIẾP NHẬN VÀ GIẢI QUYẾT CỦA SỞ NÔNG NGHIỆP VÀ MÔI TRƯỜNG; ỦY BAN NHÂN DÂN QUẬN, HUYỆN</w:t>
      </w:r>
    </w:p>
    <w:p>
      <w:r>
        <w:t>(Kèm theo Quyết định số 1359/QĐ-UBND ngày 03 tháng 6 năm 2025 của Chủ tịch Ủy ban nhân dân thành phố)</w:t>
      </w:r>
    </w:p>
    <w:p>
      <w:r>
        <w:t>A. THỦ TỤC HÀNH CHÍNH CẤP THÀNH PHỐ</w:t>
      </w:r>
    </w:p>
    <w:p>
      <w:r>
        <w:t>STT</w:t>
      </w:r>
    </w:p>
    <w:p>
      <w:r>
        <w:t>Tên quy trình nội bộ</w:t>
      </w:r>
    </w:p>
    <w:p>
      <w:r>
        <w:t>I. Lĩnh vực Thủy sản</w:t>
      </w:r>
    </w:p>
    <w:p>
      <w:r>
        <w:t>1</w:t>
      </w:r>
    </w:p>
    <w:p>
      <w:r>
        <w:t>Cấp, cấp lại giấy chứng nhận cơ sở đủ điều kiện sản xuất, ương dưỡng giống thủy sản (trừ cơ sở sản xuất, ương dưỡng giống thủy sản bố mẹ, cơ sở sản xuất, ương dưỡng đồng thời giống thủy sản bố mẹ và giống thủy sản không phải là giống thủy sản bố mẹ).</w:t>
      </w:r>
    </w:p>
    <w:p>
      <w:r>
        <w:t>2</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3</w:t>
      </w:r>
    </w:p>
    <w:p>
      <w:r>
        <w:t>Cấp giấy chứng nhận cơ sở đủ điều kiện nuôi trồng thủy sản (theo yêu cầu)</w:t>
      </w:r>
    </w:p>
    <w:p>
      <w:r>
        <w:t>4</w:t>
      </w:r>
    </w:p>
    <w:p>
      <w:r>
        <w:t>Cấp, cấp lại giấy chứng nhận cơ sở đủ điều kiện đóng mới, cải hoán tàu cá</w:t>
      </w:r>
    </w:p>
    <w:p>
      <w:r>
        <w:t>5</w:t>
      </w:r>
    </w:p>
    <w:p>
      <w:r>
        <w:t>Cấp, cấp lại giấy xác nhận đăng ký nuôi trồng thủy sản lồng bè, đối tượng thủy sản nuôi chủ lực</w:t>
      </w:r>
    </w:p>
    <w:p>
      <w:r>
        <w:t>6</w:t>
      </w:r>
    </w:p>
    <w:p>
      <w:r>
        <w:t>Cấp, cấp lại giấy phép khai thác thủy sản</w:t>
      </w:r>
    </w:p>
    <w:p>
      <w:r>
        <w:t>7</w:t>
      </w:r>
    </w:p>
    <w:p>
      <w:r>
        <w:t>Cấp văn bản chấp thuận đóng mới, cải hoán, thuê, mua tàu cá trên biển</w:t>
      </w:r>
    </w:p>
    <w:p>
      <w:r>
        <w:t>8</w:t>
      </w:r>
    </w:p>
    <w:p>
      <w:r>
        <w:t>Cấp Giấy chứng nhận đăng ký tàu cá</w:t>
      </w:r>
    </w:p>
    <w:p>
      <w:r>
        <w:t>9</w:t>
      </w:r>
    </w:p>
    <w:p>
      <w:r>
        <w:t>Cấp lại giấy chứng nhận đăng ký tàu cá</w:t>
      </w:r>
    </w:p>
    <w:p>
      <w:r>
        <w:t>10</w:t>
      </w:r>
    </w:p>
    <w:p>
      <w:r>
        <w:t>Cấp giấy chứng nhận đăng ký tạm thời tàu cá</w:t>
      </w:r>
    </w:p>
    <w:p>
      <w:r>
        <w:t>11</w:t>
      </w:r>
    </w:p>
    <w:p>
      <w:r>
        <w:t>Xóa đăng ký tàu cá</w:t>
      </w:r>
    </w:p>
    <w:p>
      <w:r>
        <w:t>12</w:t>
      </w:r>
    </w:p>
    <w:p>
      <w:r>
        <w:t>Công nhận và giao quyền quản lý cho tổ chức cộng đồng (thuộc địa bàn từ hai cấp huyện trở lên)</w:t>
      </w:r>
    </w:p>
    <w:p>
      <w:r>
        <w:t>13</w:t>
      </w:r>
    </w:p>
    <w:p>
      <w:r>
        <w:t>Sửa đổi, bổ sung nội dung quyết định công nhận và giao quyền quản lý cho tổ chức cộng đồng (thuộc địa bàn từ hai cấp huyện trở lên)</w:t>
      </w:r>
    </w:p>
    <w:p>
      <w:r>
        <w:t>14</w:t>
      </w:r>
    </w:p>
    <w:p>
      <w:r>
        <w:t>Xác nhận nguồn gốc loài thủy sản thuộc Phụ lục Công ước quốc tế về buôn bán các loài động vật, thực vật hoang dã nguy cấp và các loài thủy sản nguy cấp, quý, hiếm có nguồn gốc từ nuôi trồng</w:t>
      </w:r>
    </w:p>
    <w:p>
      <w:r>
        <w:t>15</w:t>
      </w:r>
    </w:p>
    <w:p>
      <w:r>
        <w:t>Xác nhận nguồn gốc loài thủy sản thuộc Phụ lục Công ước quốc tế về buôn bán các loài động vật, thực vật hoang dã nguy cấp; loài thủy sản nguy cấp, quý, hiếm có nguồn gốc khai thác từ tự nhiên</w:t>
      </w:r>
    </w:p>
    <w:p>
      <w:r>
        <w:t>B. THỦ TỤC HÀNH CHÍNH CẤP HUYỆN</w:t>
      </w:r>
    </w:p>
    <w:p>
      <w:r>
        <w:t>STT</w:t>
      </w:r>
    </w:p>
    <w:p>
      <w:r>
        <w:t>Tên quy trình nội bộ</w:t>
      </w:r>
    </w:p>
    <w:p>
      <w:r>
        <w:t>Lĩnh vực Thủy sản</w:t>
      </w:r>
    </w:p>
    <w:p>
      <w:r>
        <w:t>1</w:t>
      </w:r>
    </w:p>
    <w:p>
      <w:r>
        <w:t>Sửa đổi, bổ sung nội dung quyết định công nhận và giao quyền quản lý cho tổ chức cộng đồng (thuộc địa bàn quản lý)</w:t>
      </w:r>
    </w:p>
    <w:p>
      <w:r>
        <w:t>2</w:t>
      </w:r>
    </w:p>
    <w:p>
      <w:r>
        <w:t>Công nhận và giao quyền quản lý cho tổ chức cộng đồng (thuộc địa bàn quản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