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1351/QĐ-UBND năm 2024 về Danh mục bổ sung dịch vụ công trực tuyến toàn trình thuộc thẩm quyền giải quyết của Sở Khoa học và Công nghệ, Sở Xây dựng, Sở Tài nguyên và Môi trường, Sở Giao thông vận tải, Sở Nội vụ và Ủy ban nhân dân cấp huyện,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1351/QĐ-UBND</w:t>
      </w:r>
    </w:p>
    <w:p>
      <w:r>
        <w:t>Thanh Hóa, ngày 08 tháng 04 năm 2024</w:t>
      </w:r>
    </w:p>
    <w:p>
      <w:r>
        <w:t>QUYẾT ĐỊNH</w:t>
      </w:r>
    </w:p>
    <w:p>
      <w:r>
        <w:t>BAN HÀNH DANH MỤC BỔ SUNG DỊCH VỤ CÔNG TRỰC TUYẾN TOÀN TRÌNH THUỘC THẨM QUYỀN GIẢI QUYẾT CỦA SỞ KHOA HỌC VÀ CÔNG NGHỆ, SỞ XÂY DỰNG, SỞ TÀI NGUYÊN VÀ MÔI TRƯỜNG, SỞ GIAO THÔNG VẬN TẢI, SỞ NỘI VỤ VÀ UBND CẤP HUYỆN, TỈNH THANH HÓA</w:t>
      </w:r>
    </w:p>
    <w:p>
      <w:r>
        <w:t>CHỦ TỊCH ỦY BAN NHÂN DÂN TỈNH THANH HÓA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218/QĐ-BKHCN ngày 29/02/2024 của Bộ Khoa học và Công nghệ công bố Danh mục thủ tục hành chính thuộc phạm vi, chức năng quản lý của Bộ Khoa học và Công nghệ đủ điều kiện thực hiện dịch vụ công trực tuyến toàn trình;</w:t>
      </w:r>
    </w:p>
    <w:p>
      <w:r>
        <w:t>Căn cứ Quyết định số 157/QĐ-BXD ngày 08/3/2024 của Bộ Xây dựng về việc công bố thủ tục hành chính thuộc phạm vi quản lý của Bộ Xây dựng có đủ điều kiện thực hiện dịch vụ công trực tuyến toàn trình;</w:t>
      </w:r>
    </w:p>
    <w:p>
      <w:r>
        <w:t>Căn cứ Quyết định số 665/QĐ-BTNMT ngày 18/3/2024 của Bộ Tài nguyên và Môi trường về việc công bố danh mục thủ tục hành chính thuộc phạm vi quản lý của Bộ Tài nguyên và Môi trường đủ điều kiện thực hiện dịch vụ công trực tuyến toàn trình;</w:t>
      </w:r>
    </w:p>
    <w:p>
      <w:r>
        <w:t>Căn cứ Quyết định số 1405/QĐ-BGTVT ngày 03/11/2023 và Công văn số 3003/BGTVT-TTCNTT ngày 21/3/2024 của Bộ Giao thông vận tải về việc công bố danh sách thủ tục hành chính thuộc phạm vi quản lý của Bộ Giao thông vận tải đủ điều kiện cung cấp dịch vụ công trực tuyến;</w:t>
      </w:r>
    </w:p>
    <w:p>
      <w:r>
        <w:t>Căn cứ Quyết định số 179/QĐ-BNV ngày 15/3/2024 của Bộ Nội vụ công bố danh mục thủ tục hành chính cấp địa phương thuộc phạm vi quản lý nhà nước của Bộ Nội vụ đủ điều kiện thực hiện dịch vụ công trực tuyến toàn trình;</w:t>
      </w:r>
    </w:p>
    <w:p>
      <w:r>
        <w:t>Căn cứ Quyết định số 2971/QĐ-UBND ngày 22/8/2023 của Chủ tịch UBND tỉnh ban hành Danh mục dịch vụ công trực tuyến toàn trình và một phần của các cơ quan Nhà nước tỉnh Thanh Hóa năm 2023;</w:t>
      </w:r>
    </w:p>
    <w:p>
      <w:r>
        <w:t>Theo đề nghị của Giám đốc Sở Khoa học và Công nghệ tại Tờ trình số   427/TTr-SKHCN ngày 30/3/2024; Giám đốc Sở Xây dựng tại Tờ trình số   2140/TTr-SXD ngày 29/3/2024; Giám đốc Sở Tài nguyên và Môi trường tại Tờ trình số 487/TTr-STNMT ngày 29/3/2024; Giám đốc Sở Giao thông vận tải tại Tờ trình số 1860/TTr-SGTVT ngày 02/4/2024; Giám đốc Sở Nội vụ tại Tờ trình số 265/TTr-SNV ngày 02/4/2024.</w:t>
      </w:r>
    </w:p>
    <w:p>
      <w:r>
        <w:t>QUYẾT ĐỊNH:</w:t>
      </w:r>
    </w:p>
    <w:p>
      <w:r>
        <w:t>Điều 1.  Ban hành kèm theo Quyết định này Danh mục bổ sung 63 dịch vụ công trực tuyến toàn trình thuộc thẩm quyền giải quyết của Sở Khoa học và Công nghệ, Sở Xây dựng, Sở Tài nguyên và Môi trường, Sở Giao thông vận tải, Sở Nội vụ và UBND cấp huyện, tỉnh Thanh Hóa  (có Phụ lục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bảo đảm kỹ thuật, an toàn thông tin cho Hệ thống thông tin giải quyết thủ tục hành chính của tỉnh.</w:t>
      </w:r>
    </w:p>
    <w:p>
      <w:r>
        <w:t>3. Sở Khoa học và Công nghệ, Sở Xây dựng, Sở Tài nguyên và Môi trường, Sở Giao thông vận tải, Sở Nội vụ, UBND cấp huyện chủ động rà soát các thủ tục hành chính thuộc phạm vi quản lý, giải quyết của cơ quan, đơn vị, bảo đảm việc triển khai cung cấp dịch vụ công trực tuyến hiệu quả và đạt chỉ tiêu được giao; phối hợp với Trung tâm Phục vụ hành chính công tỉnh tái cấu trúc quy trình điện tử để phù hợp với yêu cầu DVC trực tuyến toàn trình.</w:t>
      </w:r>
    </w:p>
    <w:p>
      <w:r>
        <w:t>Điều 3.  Quyết định này có hiệu lực thi hành kể từ ngày ký.</w:t>
      </w:r>
    </w:p>
    <w:p>
      <w:r>
        <w:t>Chánh Văn phòng UBND tỉnh, Giám đốc các Sở: Khoa học và Công nghệ, Xây dựng, Tài nguyên và Môi trường, Giao thông vận tải, Nội vụ, Thông tin và Truyền thông; Giám đốc Trung tâm Phục vụ hành chính công tỉnh; Chủ tịch UBND các huyện, thị xã, thành phố và các cơ quan, tổ chức, cá nhân có liên quan chịu trách nhiệm thi hành Quyết định này./.</w:t>
      </w:r>
    </w:p>
    <w:p>
      <w:r>
        <w:t>Nơi nhận:</w:t>
      </w:r>
    </w:p>
    <w:p>
      <w:r>
        <w:t>- Như Điều 3 Quyết định;</w:t>
      </w:r>
    </w:p>
    <w:p>
      <w:r>
        <w:t>- Văn phòng Chính phủ (để b/c);</w:t>
      </w:r>
    </w:p>
    <w:p>
      <w:r>
        <w:t>- Bộ Công an (qua Cục C06 để báo cáo);</w:t>
      </w:r>
    </w:p>
    <w:p>
      <w:r>
        <w:t>- Các Bộ: Khoa học và Công nghệ, Xây dựng, Tài nguyên và Môi trường, Giao thông vận tải, Nội vụ, Thông tin và Truyền thông (để b/c);</w:t>
      </w:r>
    </w:p>
    <w:p>
      <w:r>
        <w:t>- Chủ tịch UBND tỉnh (để b/c);</w:t>
      </w:r>
    </w:p>
    <w:p>
      <w:r>
        <w:t>- Các Phó Chủ tịch UBND tỉnh;</w:t>
      </w:r>
    </w:p>
    <w:p>
      <w:r>
        <w:t>- Lưu: VT, CNTT, KSTTHCNC.</w:t>
      </w:r>
    </w:p>
    <w:p>
      <w:r>
        <w:t>KT. CHỦ TỊCH</w:t>
      </w:r>
    </w:p>
    <w:p>
      <w:r>
        <w:t>PHÓ CHỦ TỊCH</w:t>
      </w:r>
    </w:p>
    <w:p>
      <w:r>
        <w:t>Nguyễn Văn Thi</w:t>
      </w:r>
    </w:p>
    <w:p>
      <w:r>
        <w:t>PHỤ LỤC</w:t>
      </w:r>
    </w:p>
    <w:p>
      <w:r>
        <w:t>DANH MỤC BỔ SUNG DỊCH VỤ CÔNG TRỰC TUYẾN TOÀN TRÌNH THUỘC THẨM QUYỀN GIẢI QUYẾT CỦA SỞ KHOA HỌC VÀ CÔNG NGHỆ, SỞ XÂY DỰNG, SỞ TÀI NGUYÊN VÀ MÔI TRƯỜNG, SỞ GIAO THÔNG VẬN TẢI, SỞ NỘI VỤ, UBND CẤP HUYỆN, TỈNH THANH HÓA</w:t>
      </w:r>
    </w:p>
    <w:p>
      <w:r>
        <w:t>(Kèm theo Quyết định số: 1351/QĐ-UBND ngày 08 tháng 04 năm 2024 của Chủ tịch UBND tỉnh Thanh Hóa)</w:t>
      </w:r>
    </w:p>
    <w:p>
      <w:r>
        <w:t>STT</w:t>
      </w:r>
    </w:p>
    <w:p>
      <w:r>
        <w:t>Tên Thủ tục hành chính</w:t>
      </w:r>
    </w:p>
    <w:p>
      <w:r>
        <w:t>(Mã TTHC)</w:t>
      </w:r>
    </w:p>
    <w:p>
      <w:r>
        <w:t>Cấp thực hiện</w:t>
      </w:r>
    </w:p>
    <w:p>
      <w:r>
        <w:t>DVC Trực tuyến   toàn trình</w:t>
      </w:r>
    </w:p>
    <w:p>
      <w:r>
        <w:t>Yêu cầu trực tuyến và   thực hiện tái cấu trúc quy trình</w:t>
      </w:r>
    </w:p>
    <w:p>
      <w:r>
        <w:t>Ghi chú</w:t>
      </w:r>
    </w:p>
    <w:p>
      <w:r>
        <w:t>(1)</w:t>
      </w:r>
    </w:p>
    <w:p>
      <w:r>
        <w:t>(2)</w:t>
      </w:r>
    </w:p>
    <w:p>
      <w:r>
        <w:t>(3)</w:t>
      </w:r>
    </w:p>
    <w:p>
      <w:r>
        <w:t>(4)</w:t>
      </w:r>
    </w:p>
    <w:p>
      <w:r>
        <w:t>(5)</w:t>
      </w:r>
    </w:p>
    <w:p>
      <w:r>
        <w:t>(6)</w:t>
      </w:r>
    </w:p>
    <w:p>
      <w:r>
        <w:t>SỞ TÀI NGUYÊN VÀ MÔI TRƯỜNG</w:t>
      </w:r>
    </w:p>
    <w:p>
      <w:r>
        <w:t>Lĩnh vực Tài nguyên nước</w:t>
      </w:r>
    </w:p>
    <w:p>
      <w:r>
        <w:t>1.</w:t>
      </w:r>
    </w:p>
    <w:p>
      <w:r>
        <w:t>Gia hạn, điều chỉnh nội dung giấy phép hành nghề khoan nước dưới đất quy mô vừa và nhỏ</w:t>
      </w:r>
    </w:p>
    <w:p>
      <w:r>
        <w:t>(2.001738.000.00.00.H56)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2.</w:t>
      </w:r>
    </w:p>
    <w:p>
      <w:r>
        <w:t>Tính tiền cấp quyền Khai thác tài nguyên nước đối với công trình đã vận hành</w:t>
      </w:r>
    </w:p>
    <w:p>
      <w:r>
        <w:t>(2.001770.000.00.00.H56)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3.</w:t>
      </w:r>
    </w:p>
    <w:p>
      <w:r>
        <w:t>Điều chỉnh tiền cấp quyền khai thác tài nguyên nước</w:t>
      </w:r>
    </w:p>
    <w:p>
      <w:r>
        <w:t>(1.004283.000.00.00.H56)</w:t>
      </w:r>
    </w:p>
    <w:p>
      <w:r>
        <w:t>Cấp tỉnh</w:t>
      </w:r>
    </w:p>
    <w:p>
      <w:r>
        <w:t>x</w:t>
      </w:r>
    </w:p>
    <w:p>
      <w:r>
        <w:t>Nộp hồ sơ trực tuyến; nộp lại bản gốc qua đường bưu chính ngay sau khi nộp hồ sơ; trả kết quả trực tuyến (kết quả ký số bản điện tử) hoặc trả bản giấy trực tiếp hoặc qua bưu chính.</w:t>
      </w:r>
    </w:p>
    <w:p>
      <w:r>
        <w:t>Chuyển từ một phần lên toàn trình</w:t>
      </w:r>
    </w:p>
    <w:p>
      <w:r>
        <w:t>SỞ XÂY DỰNG</w:t>
      </w:r>
    </w:p>
    <w:p>
      <w:r>
        <w:t>Lĩnh vực Quy hoạch - Kiến trúc</w:t>
      </w:r>
    </w:p>
    <w:p>
      <w:r>
        <w:t>4.</w:t>
      </w:r>
    </w:p>
    <w:p>
      <w:r>
        <w:t>Chuyển đổi chứng chỉ hành nghề kiến trúc của người nước ngoài ở Việt Nam</w:t>
      </w:r>
    </w:p>
    <w:p>
      <w:r>
        <w:t>(1.008993.000.00.00.H56)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5.</w:t>
      </w:r>
    </w:p>
    <w:p>
      <w:r>
        <w:t>Công nhận chứng chỉ hành nghề kiến trúc của người nước ngoài ở Việt Nam</w:t>
      </w:r>
    </w:p>
    <w:p>
      <w:r>
        <w:t>(1.008992.000.00.00.H56)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6.</w:t>
      </w:r>
    </w:p>
    <w:p>
      <w:r>
        <w:t>Gia hạn chứng chỉ hành nghề kiến trúc</w:t>
      </w:r>
    </w:p>
    <w:p>
      <w:r>
        <w:t>(1.008991.000.00.00.H56)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7.</w:t>
      </w:r>
    </w:p>
    <w:p>
      <w:r>
        <w:t>Cấp lại chứng chỉ hành nghề kiến trúc bị ghi sai do lỗi của cơ quan cấp</w:t>
      </w:r>
    </w:p>
    <w:p>
      <w:r>
        <w:t>(1.008990.000.00.00.H56)</w:t>
      </w:r>
    </w:p>
    <w:p>
      <w:r>
        <w:t>Cấp tỉnh</w:t>
      </w:r>
    </w:p>
    <w:p>
      <w:r>
        <w:t>x</w:t>
      </w:r>
    </w:p>
    <w:p>
      <w:r>
        <w:t>Nộp hồ sơ trực tuyến; nộp lại bản gốc qua đường bưu chính ngay sau khi nộp hồ sơ; trả kết quả trực tuyến (sao y bản giấy sang bản điện tử) hoặc trả bản giấy trực tiếp hoặc qua bưu chính.</w:t>
      </w:r>
    </w:p>
    <w:p>
      <w:r>
        <w:t>Chuyển từ một phần lên toàn trình</w:t>
      </w:r>
    </w:p>
    <w:p>
      <w:r>
        <w:t>8.</w:t>
      </w:r>
    </w:p>
    <w:p>
      <w:r>
        <w:t>Cấp lại chứng chỉ hành nghề kiến trúc (do chứng chỉ hành nghề bị mất, hư hỏng hoặc thay đổi thông tin cá nhân được ghi trong chứng chỉ hành nghề kiến trúc)</w:t>
      </w:r>
    </w:p>
    <w:p>
      <w:r>
        <w:t>(1.008989.000.00.00.H56)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9.</w:t>
      </w:r>
    </w:p>
    <w:p>
      <w:r>
        <w:t>Cấp chứng chỉ hành nghề kiến trúc</w:t>
      </w:r>
    </w:p>
    <w:p>
      <w:r>
        <w:t>(1.008891.000.00.00.H5)</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Lĩnh vực Nhà ở và công sở</w:t>
      </w:r>
    </w:p>
    <w:p>
      <w:r>
        <w:t>10.</w:t>
      </w:r>
    </w:p>
    <w:p>
      <w:r>
        <w:t>Cho thuê, thuê mua nhà ở xã hội thuộc sở hữu nhà nước</w:t>
      </w:r>
    </w:p>
    <w:p>
      <w:r>
        <w:t>(1.007764.000.00.00.H56)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11.</w:t>
      </w:r>
    </w:p>
    <w:p>
      <w:r>
        <w:t>Thuê nhà ở công vụ thuộc thẩm quyền quản lý của UBND cấp tỉnh</w:t>
      </w:r>
    </w:p>
    <w:p>
      <w:r>
        <w:t>(1.007763.000.00.00.H56)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Lĩnh vực Thí nghiệm chuyên ngành xây dựng</w:t>
      </w:r>
    </w:p>
    <w:p>
      <w:r>
        <w:t>12.</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13.</w:t>
      </w:r>
    </w:p>
    <w:p>
      <w:r>
        <w:t>Bổ sung, sửa đổi Giấy chứng nhận đủ điều kiện hoạt động thí nghiệm chuyên ngành xây dựng (trường hợp tổ chức hoạt động thí nghiệm xây dựng thay đổi địa điểm đặt phòng thí nghiệm hoặc thay đổi địa điểm đặt phòng thí nghiệm hoặc thay đổi, bổ sung, sửa chữa chỉ tiêu thí nghiệm, tiêu chuẩn thí nghiệm trong Giấy chứng nhận đủ điều kiện hoạt động thí nghiệm chuyên ngành xây dựng).</w:t>
      </w:r>
    </w:p>
    <w:p>
      <w:r>
        <w:t>(1.011711.000.00.00.H56)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Lĩnh vực Hoạt động xây dựng</w:t>
      </w:r>
    </w:p>
    <w:p>
      <w:r>
        <w:t>14.</w:t>
      </w:r>
    </w:p>
    <w:p>
      <w:r>
        <w:t>Cấp chuyển đổi chứng chỉ hành nghề hoạt động xây dựng của cá nhân người nước ngoài hạng II, hạng III</w:t>
      </w:r>
    </w:p>
    <w:p>
      <w:r>
        <w:t>(1.009987.000.00.00.H56)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15.</w:t>
      </w:r>
    </w:p>
    <w:p>
      <w:r>
        <w:t>Cấp điều chỉnh, bổ sung nội dung chứng chỉ hành nghề hoạt động xây dựng hạng II, hạng III.</w:t>
      </w:r>
    </w:p>
    <w:p>
      <w:r>
        <w:t>(1.009986.000.00.00.H56)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16.</w:t>
      </w:r>
    </w:p>
    <w:p>
      <w:r>
        <w:t>Cấp lại chứng chỉ hành nghề hoạt động xây dựng hạng II, hạng III (bị ghi sai thông tin).</w:t>
      </w:r>
    </w:p>
    <w:p>
      <w:r>
        <w:t>(1.009985.000.00.00.H56)</w:t>
      </w:r>
    </w:p>
    <w:p>
      <w:r>
        <w:t>Cấp tỉnh</w:t>
      </w:r>
    </w:p>
    <w:p>
      <w:r>
        <w:t>x</w:t>
      </w:r>
    </w:p>
    <w:p>
      <w:r>
        <w:t>Nộp hồ sơ trực tuyến; nộp lại bản gốc qua đường bưu chính ngay sau khi nộp hồ sơ; trả kết quả trực tuyến (sao y bản giấy sang bản điện tử) hoặc trả bản giấy trực tiếp hoặc qua bưu chính.</w:t>
      </w:r>
    </w:p>
    <w:p>
      <w:r>
        <w:t>Chuyển từ một phần lên toàn trình</w:t>
      </w:r>
    </w:p>
    <w:p>
      <w:r>
        <w:t>17.</w:t>
      </w:r>
    </w:p>
    <w:p>
      <w:r>
        <w:t>Cấp điều chỉnh hạng chứng chỉ hành nghề hoạt động xây dựng hạng II, hạng III</w:t>
      </w:r>
    </w:p>
    <w:p>
      <w:r>
        <w:t>(1.009983.000.00.00.H56)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18.</w:t>
      </w:r>
    </w:p>
    <w:p>
      <w:r>
        <w:t>Cấp lại chứng chỉ hành nghề hoạt động xây dựng hạng II, hạng III (trường hợp chứng chỉ mất, hư hỏng).</w:t>
      </w:r>
    </w:p>
    <w:p>
      <w:r>
        <w:t>(1.009984.000.00.00.H56)</w:t>
      </w:r>
    </w:p>
    <w:p>
      <w:r>
        <w:t>Cấp tỉnh</w:t>
      </w:r>
    </w:p>
    <w:p>
      <w:r>
        <w:t>x</w:t>
      </w:r>
    </w:p>
    <w:p>
      <w:r>
        <w:t>Nộp hồ sơ trực tuyến; nộp lại bản gốc qua đường bưu chính ngay sau khi nộp hồ sơ; thanh toán trực tuyến; trả kết quả trực tuyến (sao y bản giấy sang bản điện tử) hoặc trả bản giấy trực tiếp hoặc qua bưu chính.</w:t>
      </w:r>
    </w:p>
    <w:p>
      <w:r>
        <w:t>Chuyển từ một phần lên toàn trình</w:t>
      </w:r>
    </w:p>
    <w:p>
      <w:r>
        <w:t>19.</w:t>
      </w:r>
    </w:p>
    <w:p>
      <w:r>
        <w:t>Cấp chứng chỉ hành nghề hoạt động xây dựng lần đầu hạng II, hạng III</w:t>
      </w:r>
    </w:p>
    <w:p>
      <w:r>
        <w:t>(1.009982.000.00.00.H56)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20.</w:t>
      </w:r>
    </w:p>
    <w:p>
      <w:r>
        <w:t>Cấp gia hạn chứng chỉ hành nghề hoạt động xây dựng hạng II, hạng III</w:t>
      </w:r>
    </w:p>
    <w:p>
      <w:r>
        <w:t>(1.009928.000.00.00.H56)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21.</w:t>
      </w:r>
    </w:p>
    <w:p>
      <w:r>
        <w:t>Cấp điều chỉnh, bổ sung nội dung chứng chỉ năng lực hoạt động xây dựng hạng II, hạng III</w:t>
      </w:r>
    </w:p>
    <w:p>
      <w:r>
        <w:t>(1.009991.000.00.00.H56)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22.</w:t>
      </w:r>
    </w:p>
    <w:p>
      <w:r>
        <w:t>Cấp lại chứng chỉ năng lực hoạt động xây dựng hạng II, hạng III (do bị ghi sai thông tin).</w:t>
      </w:r>
    </w:p>
    <w:p>
      <w:r>
        <w:t>(1.009990.000.00.00.H56)</w:t>
      </w:r>
    </w:p>
    <w:p>
      <w:r>
        <w:t>Cấp tỉnh</w:t>
      </w:r>
    </w:p>
    <w:p>
      <w:r>
        <w:t>x</w:t>
      </w:r>
    </w:p>
    <w:p>
      <w:r>
        <w:t>Nộp hồ sơ trực tuyến; nộp lại bản gốc qua đường bưu chính ngay sau khi nộp hồ sơ; trả kết quả trực tuyến (sao y bản giấy sang bản điện tử) hoặc trả bản giấy trực tiếp hoặc qua bưu chính.</w:t>
      </w:r>
    </w:p>
    <w:p>
      <w:r>
        <w:t>Chuyển từ một phần lên toàn trình</w:t>
      </w:r>
    </w:p>
    <w:p>
      <w:r>
        <w:t>23.</w:t>
      </w:r>
    </w:p>
    <w:p>
      <w:r>
        <w:t>Cấp lại chứng chỉ năng lực hoạt động xây dựng hạng II, hạng III (do mất, hư hỏng).</w:t>
      </w:r>
    </w:p>
    <w:p>
      <w:r>
        <w:t>(1.009989.000.00.00.H56)</w:t>
      </w:r>
    </w:p>
    <w:p>
      <w:r>
        <w:t>Cấp tỉnh</w:t>
      </w:r>
    </w:p>
    <w:p>
      <w:r>
        <w:t>x</w:t>
      </w:r>
    </w:p>
    <w:p>
      <w:r>
        <w:t>Nộp hồ sơ trực tuyến; thanh toán trực tuyến; trả kết quả trực tuyến (sao y bản giấy sang bản điện tử) hoặc trả bản giấy trực tiếp hoặc qua bưu chính.</w:t>
      </w:r>
    </w:p>
    <w:p>
      <w:r>
        <w:t>Chuyển từ một phần lên toàn trình</w:t>
      </w:r>
    </w:p>
    <w:p>
      <w:r>
        <w:t>SỞ GIAO THÔNG VẬN TẢI</w:t>
      </w:r>
    </w:p>
    <w:p>
      <w:r>
        <w:t>Lĩnh vực Đường bộ</w:t>
      </w:r>
    </w:p>
    <w:p>
      <w:r>
        <w:t>24.</w:t>
      </w:r>
    </w:p>
    <w:p>
      <w:r>
        <w:t>Thủ tục Gia hạn thời gian lưu hành tại Việt Nam cho phương tiện của các nước Hiệp định khung ASEAN về vận tải đường bộ qua biên giới</w:t>
      </w:r>
    </w:p>
    <w:p>
      <w:r>
        <w:t>(1.010707.000.00.00.H56)</w:t>
      </w:r>
    </w:p>
    <w:p>
      <w:r>
        <w:t>Cấp tỉnh</w:t>
      </w:r>
    </w:p>
    <w:p>
      <w:r>
        <w:t>x</w:t>
      </w:r>
    </w:p>
    <w:p>
      <w:r>
        <w:t>Nộp hồ sơ trực tuyến; nộp lại bản gốc qua đường bưu chính ngay sau khi nộp hồ sơ; trả kết quả trực tuyến (kết quả ký số bản điện tử) đồng thời trả bản giấy trực tiếp hoặc qua bưu chính.</w:t>
      </w:r>
    </w:p>
    <w:p>
      <w:r>
        <w:t>25.</w:t>
      </w:r>
    </w:p>
    <w:p>
      <w:r>
        <w:t>Thủ tục Bổ sung, thay thế phương tiện khai thác tuyến vận tải hành khách cố định giữa Việt Nam, Lào và Campuchia</w:t>
      </w:r>
    </w:p>
    <w:p>
      <w:r>
        <w:t>(1.010708.000.00.00.H56)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26.</w:t>
      </w:r>
    </w:p>
    <w:p>
      <w:r>
        <w:t>Thủ tục Gia hạn thời gian lưu hành tại Việt Nam cho phương tiện của Lào và Campuchia</w:t>
      </w:r>
    </w:p>
    <w:p>
      <w:r>
        <w:t>(1.002286.000.00.00.H56)</w:t>
      </w:r>
    </w:p>
    <w:p>
      <w:r>
        <w:t>Cấp tỉnh</w:t>
      </w:r>
    </w:p>
    <w:p>
      <w:r>
        <w:t>x</w:t>
      </w:r>
    </w:p>
    <w:p>
      <w:r>
        <w:t>Nộp hồ sơ trực tuyến; nộp lại bản gốc qua đường bưu chính ngay sau khi nộp hồ sơ; trả kết quả trực tuyến (kết quả ký số bản điện tử) đồng thời trả bản giấy trực tiếp hoặc qua bưu chính.</w:t>
      </w:r>
    </w:p>
    <w:p>
      <w:r>
        <w:t>27.</w:t>
      </w:r>
    </w:p>
    <w:p>
      <w:r>
        <w:t>Thủ tục Gia hạn thời gian lưu hành tại Việt Nam cho phương tiện của Lào</w:t>
      </w:r>
    </w:p>
    <w:p>
      <w:r>
        <w:t>(1.002063.000.00.00.H56)</w:t>
      </w:r>
    </w:p>
    <w:p>
      <w:r>
        <w:t>Cấp tỉnh</w:t>
      </w:r>
    </w:p>
    <w:p>
      <w:r>
        <w:t>x</w:t>
      </w:r>
    </w:p>
    <w:p>
      <w:r>
        <w:t>Nộp hồ sơ trực tuyến; nộp lại bản gốc qua đường bưu chính ngay sau khi nộp hồ sơ; trả kết quả trực tuyến (kết quả ký số bản điện tử) đồng thời trả bản giấy trực tiếp hoặc qua bưu chính.</w:t>
      </w:r>
    </w:p>
    <w:p>
      <w:r>
        <w:t>28.</w:t>
      </w:r>
    </w:p>
    <w:p>
      <w:r>
        <w:t>Thủ tục Gia hạn thời gian lưu hành tại Việt Nam cho phương tiện của các nước thực hiện Hiệp định GMS</w:t>
      </w:r>
    </w:p>
    <w:p>
      <w:r>
        <w:t>(1.002046.000.00.00.H56)</w:t>
      </w:r>
    </w:p>
    <w:p>
      <w:r>
        <w:t>Cấp tỉnh</w:t>
      </w:r>
    </w:p>
    <w:p>
      <w:r>
        <w:t>x</w:t>
      </w:r>
    </w:p>
    <w:p>
      <w:r>
        <w:t>Nộp hồ sơ trực tuyến; nộp lại bản gốc qua đường bưu chính ngay sau khi nộp hồ sơ; trả kết quả trực tuyến (kết quả ký số bản điện tử) đồng thời trả bản giấy trực tiếp hoặc qua bưu chính.</w:t>
      </w:r>
    </w:p>
    <w:p>
      <w:r>
        <w:t>29.</w:t>
      </w:r>
    </w:p>
    <w:p>
      <w:r>
        <w:t>Thủ tục Thu hồi giấy chứng nhận đăng ký, biển số xe máy chuyên dùng</w:t>
      </w:r>
    </w:p>
    <w:p>
      <w:r>
        <w:t>(1.001826.000.00.00.H56)</w:t>
      </w:r>
    </w:p>
    <w:p>
      <w:r>
        <w:t>Cấp tỉnh</w:t>
      </w:r>
    </w:p>
    <w:p>
      <w:r>
        <w:t>x</w:t>
      </w:r>
    </w:p>
    <w:p>
      <w:r>
        <w:t>Nộp hồ sơ trực tuyến; nộp lại đăng ký, biển số qua đường bưu chính ngay sau khi nộp hồ sơ; trả kết quả trực tuyến (kết quả ký số bản điện tử) hoặc trả bản giấy trực tiếp hoặc qua bưu chính.</w:t>
      </w:r>
    </w:p>
    <w:p>
      <w:r>
        <w:t>30.</w:t>
      </w:r>
    </w:p>
    <w:p>
      <w:r>
        <w:t>Thủ tục Gia hạn thời gian lưu hành tại Việt Nam cho phương tiện của Trung Quốc</w:t>
      </w:r>
    </w:p>
    <w:p>
      <w:r>
        <w:t>(1.001737.000.00.00.H56 )</w:t>
      </w:r>
    </w:p>
    <w:p>
      <w:r>
        <w:t>Cấp tỉnh</w:t>
      </w:r>
    </w:p>
    <w:p>
      <w:r>
        <w:t>x</w:t>
      </w:r>
    </w:p>
    <w:p>
      <w:r>
        <w:t>Nộp hồ sơ trực tuyến; nộp lại đăng ký, biển số qua đường bưu chính ngay sau khi nộp hồ sơ; trả kết quả trực tuyến (kết quả ký số bản điện tử) đồng thời trả bản giấy trực tiếp hoặc qua bưu chính.</w:t>
      </w:r>
    </w:p>
    <w:p>
      <w:r>
        <w:t>31.</w:t>
      </w:r>
    </w:p>
    <w:p>
      <w:r>
        <w:t>Thủ tục Gia hạn thời gian lưu hành tại Việt Nam cho phương tiện của Campuchia</w:t>
      </w:r>
    </w:p>
    <w:p>
      <w:r>
        <w:t>(1.001577.000.00.00.H56)</w:t>
      </w:r>
    </w:p>
    <w:p>
      <w:r>
        <w:t>Cấp tỉnh</w:t>
      </w:r>
    </w:p>
    <w:p>
      <w:r>
        <w:t>x</w:t>
      </w:r>
    </w:p>
    <w:p>
      <w:r>
        <w:t>Nộp hồ sơ trực tuyến; nộp lại đăng ký, biển số qua đường bưu chính ngay sau khi nộp hồ sơ; trả kết quả trực tuyến (kết quả ký số bản điện tử) đồng thời trả bản giấy trực tiếp hoặc qua bưu chính.</w:t>
      </w:r>
    </w:p>
    <w:p>
      <w:r>
        <w:t>Lĩnh vực Đường thủy nội địa</w:t>
      </w:r>
    </w:p>
    <w:p>
      <w:r>
        <w:t>32.</w:t>
      </w:r>
    </w:p>
    <w:p>
      <w:r>
        <w:t>Thủ tục Công bố hoạt động bến khách ngang sông, bến thủy nội địa phục vụ thi công công trình chính</w:t>
      </w:r>
    </w:p>
    <w:p>
      <w:r>
        <w:t>(1.009455.000.00.00.H56)</w:t>
      </w:r>
    </w:p>
    <w:p>
      <w:r>
        <w:t>Cấp huyện</w:t>
      </w:r>
    </w:p>
    <w:p>
      <w:r>
        <w:t>x</w:t>
      </w:r>
    </w:p>
    <w:p>
      <w:r>
        <w:t>Nộp hồ sơ trực tuyến; thanh toán trực tuyến; trả kết quả trực tuyến (kết quả sao y bản điện tử) đồng thời trả bản giấy trực tiếp hoặc qua bưu chính</w:t>
      </w:r>
    </w:p>
    <w:p>
      <w:r>
        <w:t>Chuyển từ một phần lên toàn trình</w:t>
      </w:r>
    </w:p>
    <w:p>
      <w:r>
        <w:t>33.</w:t>
      </w:r>
    </w:p>
    <w:p>
      <w:r>
        <w:t>Thủ tục Công bố hoạt động bến thủy nội địa</w:t>
      </w:r>
    </w:p>
    <w:p>
      <w:r>
        <w:t>(1.009454.000.00.00.H56)</w:t>
      </w:r>
    </w:p>
    <w:p>
      <w:r>
        <w:t>Cấp huyện</w:t>
      </w:r>
    </w:p>
    <w:p>
      <w:r>
        <w:t>x</w:t>
      </w:r>
    </w:p>
    <w:p>
      <w:r>
        <w:t>Nộp hồ sơ trực tuyến; thanh toán trực tuyến; trả kết quả trực tuyến (kết quả sao y bản điện tử) đồng thời trả bản giấy trực tiếp hoặc qua bưu chính</w:t>
      </w:r>
    </w:p>
    <w:p>
      <w:r>
        <w:t>Chuyển từ một phần lên toàn trình</w:t>
      </w:r>
    </w:p>
    <w:p>
      <w:r>
        <w:t>34.</w:t>
      </w:r>
    </w:p>
    <w:p>
      <w:r>
        <w:t>Thủ tục Công bố lại hoạt động bến thủy nội địa</w:t>
      </w:r>
    </w:p>
    <w:p>
      <w:r>
        <w:t>(1.003658.000.00.00.H56)</w:t>
      </w:r>
    </w:p>
    <w:p>
      <w:r>
        <w:t>Cấp huyện</w:t>
      </w:r>
    </w:p>
    <w:p>
      <w:r>
        <w:t>x</w:t>
      </w:r>
    </w:p>
    <w:p>
      <w:r>
        <w:t>Nộp hồ sơ trực tuyến; thanh toán trực tuyến; trả kết quả trực tuyến (kết quả sao y bản điện tử) đồng thời trả bản giấy trực tiếp hoặc qua bưu chính</w:t>
      </w:r>
    </w:p>
    <w:p>
      <w:r>
        <w:t>Chuyển từ một phần lên toàn trình</w:t>
      </w:r>
    </w:p>
    <w:p>
      <w:r>
        <w:t>35.</w:t>
      </w:r>
    </w:p>
    <w:p>
      <w:r>
        <w:t>Thủ tục Công bố mở, cho phép hoạt động tại vùng nước khác không thuộc vùng nước trên tuyến đường TNĐ, vùng nước cảng biển hoặc khu vực hàng hải, được đánh dấu, xác định vị trí bằng phao hoặc cờ báo hiệu có mầu sắc dễ quan sát</w:t>
      </w:r>
    </w:p>
    <w:p>
      <w:r>
        <w:t>(2.001218.000.00.00.H56)</w:t>
      </w:r>
    </w:p>
    <w:p>
      <w:r>
        <w:t>Cấp tỉnh</w:t>
      </w:r>
    </w:p>
    <w:p>
      <w:r>
        <w:t>x</w:t>
      </w:r>
    </w:p>
    <w:p>
      <w:r>
        <w:t>Nộp hồ sơ trực tuyến; trả kết quả trực tuyến (kết quả sao y bản điện tử) đồng thời trả bản giấy trực tiếp hoặc qua bưu chính</w:t>
      </w:r>
    </w:p>
    <w:p>
      <w:r>
        <w:t>Chuyển từ một phần lên toàn trình</w:t>
      </w:r>
    </w:p>
    <w:p>
      <w:r>
        <w:t>SỞ KHOA HỌC VÀ CÔNG NGHỆ</w:t>
      </w:r>
    </w:p>
    <w:p>
      <w:r>
        <w:t>Lĩnh vực Hoạt động khoa học và</w:t>
      </w:r>
    </w:p>
    <w:p>
      <w:r>
        <w:t>Công nghệ</w:t>
      </w:r>
    </w:p>
    <w:p>
      <w:r>
        <w:t>36.</w:t>
      </w:r>
    </w:p>
    <w:p>
      <w:r>
        <w:t>Thủ tục cấp lại Giấy chứng nhận chuyển giao công nghệ khuyến khích chuyển giao (trừ trường hợp thuộc thẩm quyền giải quyết của Bộ Khoa học và Công nghệ)</w:t>
      </w:r>
    </w:p>
    <w:p>
      <w:r>
        <w:t>(2.002548.000.00.00.H56)</w:t>
      </w:r>
    </w:p>
    <w:p>
      <w:r>
        <w:t>Cấp tỉnh</w:t>
      </w:r>
    </w:p>
    <w:p>
      <w:r>
        <w:t>x</w:t>
      </w:r>
    </w:p>
    <w:p>
      <w:r>
        <w:t>Nộp hồ sơ trực tuyến; nộp lại bản gốc qua đường bưu chính ngay sau khi nộp hồ sơ; trả kết quả trực tuyến (kết quả ký số bản điện tử) hoặc trả bản giấy trực tiếp hoặc qua bưu chính.</w:t>
      </w:r>
    </w:p>
    <w:p>
      <w:r>
        <w:t>Chuyển từ một phần lên toàn trình</w:t>
      </w:r>
    </w:p>
    <w:p>
      <w:r>
        <w:t>37.</w:t>
      </w:r>
    </w:p>
    <w:p>
      <w:r>
        <w:t>Thủ tục cấp Giấy chứng nhận doanh nghiệp khoa học và công nghệ</w:t>
      </w:r>
    </w:p>
    <w:p>
      <w:r>
        <w:t>(2.002278.000.00.00.H56)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38.</w:t>
      </w:r>
    </w:p>
    <w:p>
      <w:r>
        <w:t>Thủ tục cấp thay đổi nội dung, cấp lại Giấy chứng nhận doanh nghiệp khoa học và công nghệ</w:t>
      </w:r>
    </w:p>
    <w:p>
      <w:r>
        <w:t>(2.001525.000.00.00.H56)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39.</w:t>
      </w:r>
    </w:p>
    <w:p>
      <w:r>
        <w:t>Cấp Giấy chứng nhận đăng ký hoạt động lần đầu cho tổ chức khoa học và công nghệ</w:t>
      </w:r>
    </w:p>
    <w:p>
      <w:r>
        <w:t>(1.001786.000.0 0.00.H56)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40.</w:t>
      </w:r>
    </w:p>
    <w:p>
      <w:r>
        <w:t>Cấp Giấy chứng nhận hoạt động lần đầu cho văn phòng đại diện, chi nhánh của tổ chức khoa học và công nghệ</w:t>
      </w:r>
    </w:p>
    <w:p>
      <w:r>
        <w:t>(1.001716.000.0 0.00.H56)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Lĩnh vực Sở hữu trí tuệ</w:t>
      </w:r>
    </w:p>
    <w:p>
      <w:r>
        <w:t>41.</w:t>
      </w:r>
    </w:p>
    <w:p>
      <w:r>
        <w:t>Thủ tục cấp Giấy chứng nhận tổ chức giám định sở hữu công nghiệp</w:t>
      </w:r>
    </w:p>
    <w:p>
      <w:r>
        <w:t>(1.011937.H56)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42.</w:t>
      </w:r>
    </w:p>
    <w:p>
      <w:r>
        <w:t>Thủ tục cấp lại Giấy chứng nhận tổ chức giám định sở hữu công nghiệp</w:t>
      </w:r>
    </w:p>
    <w:p>
      <w:r>
        <w:t>(1.011938.H56)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43.</w:t>
      </w:r>
    </w:p>
    <w:p>
      <w:r>
        <w:t>Thủ tục thu hồi Giấy chứng nhận tổ chức giám định sở hữu công nghiệp</w:t>
      </w:r>
    </w:p>
    <w:p>
      <w:r>
        <w:t>(1.011939.H56)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Lĩnh vực Năng lượng nguyên tử, an toàn bức xạ và hạt nhân</w:t>
      </w:r>
    </w:p>
    <w:p>
      <w:r>
        <w:t>44.</w:t>
      </w:r>
    </w:p>
    <w:p>
      <w:r>
        <w:t>Thủ tục cấp chứng chỉ nhân viên bức xạ (đối với người phụ trách an toàn cơ sở X-quang chẩn đoán trong y tế)</w:t>
      </w:r>
    </w:p>
    <w:p>
      <w:r>
        <w:t>(2.002379.000.00.00.H56)</w:t>
      </w:r>
    </w:p>
    <w:p>
      <w:r>
        <w:t>Cấp tỉnh</w:t>
      </w:r>
    </w:p>
    <w:p>
      <w:r>
        <w:t>x</w:t>
      </w:r>
    </w:p>
    <w:p>
      <w:r>
        <w:t>Nộp hồ sơ trực tuyến; thanh toán trực tuyến; trả kết quả trực tuyến (kết quả ký số bản điện tử) hoặc trả bản giấy trực tiếp hoặc qua bưu chính.</w:t>
      </w:r>
    </w:p>
    <w:p>
      <w:r>
        <w:t>Chuyển từ một phần lên toàn trình</w:t>
      </w:r>
    </w:p>
    <w:p>
      <w:r>
        <w:t>Lĩnh vực Tiêu chuẩn Đo lường Chất   lượng</w:t>
      </w:r>
    </w:p>
    <w:p>
      <w:r>
        <w:t>45.</w:t>
      </w:r>
    </w:p>
    <w:p>
      <w:r>
        <w:t>Thủ tục công bố sử dụng dấu định lượng</w:t>
      </w:r>
    </w:p>
    <w:p>
      <w:r>
        <w:t>(2.000212.000.0 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46.</w:t>
      </w:r>
    </w:p>
    <w:p>
      <w:r>
        <w:t>Thủ tục điều chỉnh nội dung bản công bố sử dụng dấu định lượng</w:t>
      </w:r>
    </w:p>
    <w:p>
      <w:r>
        <w:t>(1.000449.000.0 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SỞ NỘI VỤ</w:t>
      </w:r>
    </w:p>
    <w:p>
      <w:r>
        <w:t>Lĩnh vực tín ngưỡng, tôn giáo</w:t>
      </w:r>
    </w:p>
    <w:p>
      <w:r>
        <w:t>47.</w:t>
      </w:r>
    </w:p>
    <w:p>
      <w:r>
        <w:t>Thủ tục đề nghị công nhận tổ chức tôn giáo có địa bàn hoạt động ở một tỉnh</w:t>
      </w:r>
    </w:p>
    <w:p>
      <w:r>
        <w:t>(1.001894.000.00.00.H56)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48.</w:t>
      </w:r>
    </w:p>
    <w:p>
      <w:r>
        <w:t>Thủ tục đề nghị thành lập, chia, tách, sáp nhập, hợp nhất tổ chức tôn giáo trực thuộc có địa bàn hoạt động ở một tỉnh</w:t>
      </w:r>
    </w:p>
    <w:p>
      <w:r>
        <w:t>(1.001875.000.00.00.H56)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49.</w:t>
      </w:r>
    </w:p>
    <w:p>
      <w:r>
        <w:t>Thủ tục đề nghị cấp đăng ký pháp nhân phi thương mại cho tổ chức tôn giáo trực thuộc có địa bàn hoạt động ở một tỉnh</w:t>
      </w:r>
    </w:p>
    <w:p>
      <w:r>
        <w:t>(1.001775.000.00.00.H56)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50.</w:t>
      </w:r>
    </w:p>
    <w:p>
      <w:r>
        <w:t>Thủ tục đăng ký người được bổ nhiệm, bầu cử, suy cử làm chức việc đối với các trường hợp quy định tại khoản 2 Điều 34 của Luật tín ngưỡng, tôn giáo</w:t>
      </w:r>
    </w:p>
    <w:p>
      <w:r>
        <w:t>(2.000269.000.00.00.H56)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51.</w:t>
      </w:r>
    </w:p>
    <w:p>
      <w:r>
        <w:t>Thủ tục đăng ký người được bổ nhiệm, bầu cử, suy cử làm chức việc của tổ chức được cấp chứng nhận đăng ký hoạt động tôn giáo có địa bàn hoạt động ở một tỉnh</w:t>
      </w:r>
    </w:p>
    <w:p>
      <w:r>
        <w:t>(2.000264.000.00.00.H56)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52.</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53.</w:t>
      </w:r>
    </w:p>
    <w:p>
      <w:r>
        <w:t>Thủ tục đề nghị tổ chức cuộc lễ ngoài cơ sở tôn giáo, địa điểm hợp pháp đã đăng ký có quy mô tổ chức ở nhiều huyện thuộc một tỉnh hoặc ở nhiều tỉnh</w:t>
      </w:r>
    </w:p>
    <w:p>
      <w:r>
        <w:t>(1.001604.000.00.00.H56)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54.</w:t>
      </w:r>
    </w:p>
    <w:p>
      <w:r>
        <w:t>Thủ tục đề nghị giảng đạo ngoài địa bàn phụ trách, cơ sở tôn giáo, địa điểm hợp pháp đã đăng ký có quy mô tổ chức ở nhiều huyện thuộc một tỉnh hoặc ở nhiều tỉnh</w:t>
      </w:r>
    </w:p>
    <w:p>
      <w:r>
        <w:t>(1.001589.000.00.00.H56)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Lĩnh vực Tổ chức phi chính phủ</w:t>
      </w:r>
    </w:p>
    <w:p>
      <w:r>
        <w:t>55.</w:t>
      </w:r>
    </w:p>
    <w:p>
      <w:r>
        <w:t>Thủ tục thành lập hội</w:t>
      </w:r>
    </w:p>
    <w:p>
      <w:r>
        <w:t>(2.001481.000.00.00.H56)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56.</w:t>
      </w:r>
    </w:p>
    <w:p>
      <w:r>
        <w:t>Thủ tục chia, tách; sáp nhập; hợp nhất hội</w:t>
      </w:r>
    </w:p>
    <w:p>
      <w:r>
        <w:t>(2.001688.000.00.00.H56)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57.</w:t>
      </w:r>
    </w:p>
    <w:p>
      <w:r>
        <w:t>Thủ tục cho phép hội đặt văn phòng đại diện</w:t>
      </w:r>
    </w:p>
    <w:p>
      <w:r>
        <w:t>(1.003858.000.00.00.H56)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58.</w:t>
      </w:r>
    </w:p>
    <w:p>
      <w:r>
        <w:t>Thủ tục cấp giấy phép thành lập và công nhận điều lệ quỹ</w:t>
      </w:r>
    </w:p>
    <w:p>
      <w:r>
        <w:t>(1.003822.000.00.00.H56)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59.</w:t>
      </w:r>
    </w:p>
    <w:p>
      <w:r>
        <w:t>Thủ tục công nhận quỹ đủ điều kiện hoạt động và công nhận thành viên Hội đồng quản lý quỹ</w:t>
      </w:r>
    </w:p>
    <w:p>
      <w:r>
        <w:t>(2.001590.000.00.00.H56)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60.</w:t>
      </w:r>
    </w:p>
    <w:p>
      <w:r>
        <w:t>Thủ tục công nhận thay đổi, bổ sung thành viên Hội đồng quản lý quỹ</w:t>
      </w:r>
    </w:p>
    <w:p>
      <w:r>
        <w:t>(2.001567.000.00.00.H56)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Lĩnh vực Công tác thanh niên</w:t>
      </w:r>
    </w:p>
    <w:p>
      <w:r>
        <w:t>61.</w:t>
      </w:r>
    </w:p>
    <w:p>
      <w:r>
        <w:t>Thủ tục thành lập tổ chức thanh niên xung phong ở cấp tỉnh</w:t>
      </w:r>
    </w:p>
    <w:p>
      <w:r>
        <w:t>(2.001717.000.00.00.H56)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62.</w:t>
      </w:r>
    </w:p>
    <w:p>
      <w:r>
        <w:t>Thủ tục giải thể tổ chức thanh niên xung phong ở cấp tỉnh</w:t>
      </w:r>
    </w:p>
    <w:p>
      <w:r>
        <w:t>(1.003999.000.00.00.H56)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r>
        <w:t>63.</w:t>
      </w:r>
    </w:p>
    <w:p>
      <w:r>
        <w:t>Thủ tục xác nhận phiên hiệu thanh niên xung phong ở cấp tỉnh</w:t>
      </w:r>
    </w:p>
    <w:p>
      <w:r>
        <w:t>(2.001683.000.00.00.H56)</w:t>
      </w:r>
    </w:p>
    <w:p>
      <w:r>
        <w:t>Cấp tỉnh</w:t>
      </w:r>
    </w:p>
    <w:p>
      <w:r>
        <w:t>x</w:t>
      </w:r>
    </w:p>
    <w:p>
      <w:r>
        <w:t>Nộp hồ sơ trực tuyến; trả kết quả trực tuyến (kết quả ký số bản điện tử) hoặc trả bản giấy trực tiếp hoặc qua bưu chính</w:t>
      </w:r>
    </w:p>
    <w:p>
      <w:r>
        <w:t>Chuyển từ một phần lên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