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1338/QĐ-UBND năm 2023 bãi bỏ thủ tục hành chính lĩnh vực Tài nguyên nước thuộc phạm vi quản lý của Sở Tài nguyên và Môi trường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1338/QĐ-UBND</w:t>
      </w:r>
    </w:p>
    <w:p>
      <w:r>
        <w:t>Sóc Trăng, ngày 05 tháng 6 năm 2023</w:t>
      </w:r>
    </w:p>
    <w:p>
      <w:r>
        <w:t>QUYẾT ĐỊNH</w:t>
      </w:r>
    </w:p>
    <w:p>
      <w:r>
        <w:t>VỀ VIỆC BÃI BỎ MỘT SỐ THỦ TỤC HÀNH CHÍNH LĨNH VỰC TÀI NGUYÊN NƯỚC THUỘC THẨM QUYỀN GIẢI QUYẾT VÀ PHẠM VI QUẢN LÝ CỦA SỞ TÀI NGUYÊN VÀ MÔI TRƯỜNG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Tài nguyên và Môi trường tỉnh Sóc Trăng tại Tờ trình số 1408/TTr-STNMT ngày 01 tháng 6 năm 2023.</w:t>
      </w:r>
    </w:p>
    <w:p>
      <w:r>
        <w:t>QUYẾT ĐỊNH:</w:t>
      </w:r>
    </w:p>
    <w:p>
      <w:r>
        <w:t>Điều 1.  Bãi bỏ một số thủ tục hành chính được ban hành kèm theo các Quyết định công bố của Chủ tịch Ủy ban nhân dân tỉnh, cụ thể:</w:t>
      </w:r>
    </w:p>
    <w:p>
      <w:r>
        <w:t>- Quyết định số 786/QĐ-UBND ngày 03 tháng 4 năm 2023 về việc công bố thủ tục hành chính mới ban hành, thủ tục hành chính sửa đổi, bổ sung lĩnh vực Tài nguyên nước thuộc phạm vi quản lý của Sở Tài nguyên và Môi trường tỉnh Sóc Trăng.</w:t>
      </w:r>
    </w:p>
    <w:p>
      <w:r>
        <w:t>- Quyết định số 1133/QĐ-UBND ngày 11 tháng 5 năm 2023 về việc công bố thủ tục hành chính sửa đổi, bổ sung lĩnh vực Tài nguyên nước thuộc phạm vi quản lý của Sở Tài nguyên và Môi trường tỉnh Sóc Trăng.</w:t>
      </w:r>
    </w:p>
    <w:p>
      <w:r>
        <w:t>(Kèm theo danh mục).</w:t>
      </w:r>
    </w:p>
    <w:p>
      <w:r>
        <w:t>Điều 2.  Quyết định này có hiệu lực thi hành kể từ ngày ký.</w:t>
      </w:r>
    </w:p>
    <w:p>
      <w:r>
        <w:t>Điều 3.  Chánh Văn phòng Ủy ban nhân dân tỉnh, Giám đốc Sở Tài nguyên và Môi trường, Sở Thông tin và Truyền thông,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Vương Quốc Nam</w:t>
      </w:r>
    </w:p>
    <w:p>
      <w:r>
        <w:t>DANH MỤC</w:t>
      </w:r>
    </w:p>
    <w:p>
      <w:r>
        <w:t>THỦ TỤC HÀNH CHÍNH BÃI BỎ LĨNH VỰC TÀI NGUYÊN NƯỚC THUỘC THẨM QUYỀN GIẢI QUYẾT VÀ PHẠM VI QUẢN LÝ CỦA SỞ TÀI NGUYÊN VÀ MÔI TRƯỜNG TỈNH SÓC TRĂNG</w:t>
      </w:r>
    </w:p>
    <w:p>
      <w:r>
        <w:t>(Ban hành kèm theo Quyết định số 1338/QĐ-UBND ngày 05 tháng 6 năm 2023 của Chủ tịch Ủy ban nhân dân tỉnh Sóc Trăng)</w:t>
      </w:r>
    </w:p>
    <w:p>
      <w:r>
        <w:t>Số thứ tự</w:t>
      </w:r>
    </w:p>
    <w:p>
      <w:r>
        <w:t>Tên thủ tục hành chính</w:t>
      </w:r>
    </w:p>
    <w:p>
      <w:r>
        <w:t>Lý do bãi bỏ</w:t>
      </w:r>
    </w:p>
    <w:p>
      <w:r>
        <w:t>I</w:t>
      </w:r>
    </w:p>
    <w:p>
      <w:r>
        <w:t>Quyết định số 786/QĐ-UBND ngày 03 tháng 4 năm 2023 của Chủ tịch Ủy ban nhân dân tỉnh</w:t>
      </w:r>
    </w:p>
    <w:p>
      <w:r>
        <w:t>1</w:t>
      </w:r>
    </w:p>
    <w:p>
      <w:r>
        <w:t>Cấp Giấy phép thăm dò nước dưới đất đối với công trình có lưu lượng dưới 3.000 m 3 /ngày đêm</w:t>
      </w:r>
    </w:p>
    <w:p>
      <w:r>
        <w:t>2</w:t>
      </w:r>
    </w:p>
    <w:p>
      <w:r>
        <w:t>Gia hạn, điều chỉnh nội dung giấy phép thăm dò nước dưới đất đối với công trình có lưu lượng dưới 3.000 m 3 /ngày đêm</w:t>
      </w:r>
    </w:p>
    <w:p>
      <w:r>
        <w:t>3</w:t>
      </w:r>
    </w:p>
    <w:p>
      <w:r>
        <w:t>Cấp Giấy phép khai thác, sử dụng nước dưới đất đối với công trình có lưu lượng dưới 3.000 m 3 /ngày đêm</w:t>
      </w:r>
    </w:p>
    <w:p>
      <w:r>
        <w:t>4</w:t>
      </w:r>
    </w:p>
    <w:p>
      <w:r>
        <w:t>Gia hạn, điều chỉnh nội dung giấy phép khai thác, sử dụng nước dưới đất đối với công trình có lưu lượng dưới 3.000 m 3 /ngày đêm</w:t>
      </w:r>
    </w:p>
    <w:p>
      <w:r>
        <w:t>5</w:t>
      </w:r>
    </w:p>
    <w:p>
      <w:r>
        <w:t>Cấp giấy phép khai thác, sử dụng nước mặt cho sản xuất nông nghiệp, nuôi trồng thủy sản đối với hồ chứa, đập dâng thủy lợi có lưu lượng khai thác dưới 2 m 3 /giây và dung tích toàn bộ dưới 20 triệu m 3 , hoặc lưu lượng khai thác từ 2 m 3 /giây trở lên và dung tích toàn bộ dưới 3 triệu m 3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Thực hiện theo Quyết định số 1235/QĐ-BTNMT ngày 15 tháng 5 năm 2023 của Bộ trưởng Bộ Tài nguyên và Môi trường.</w:t>
      </w:r>
    </w:p>
    <w:p>
      <w:r>
        <w:t>6</w:t>
      </w:r>
    </w:p>
    <w:p>
      <w:r>
        <w:t>Gia hạn, điều chỉnh nội dung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II</w:t>
      </w:r>
    </w:p>
    <w:p>
      <w:r>
        <w:t>Quyết định số 1133/QĐ-UBND ngày 11 tháng 5 năm 2023 của Chủ tịch Ủy ban nhân dân tỉnh</w:t>
      </w:r>
    </w:p>
    <w:p>
      <w:r>
        <w:t>1</w:t>
      </w:r>
    </w:p>
    <w:p>
      <w:r>
        <w:t>Cấp phép hành nghề khoan nước dưới đất quy mô vừa và nhỏ</w:t>
      </w:r>
    </w:p>
    <w:p>
      <w:r>
        <w:t>Thực hiện theo Quyết định số 1235/QĐ-BTNMT ngày 15 tháng 5 năm 2023 của Bộ trưởng Bộ Tài nguyên và Môi trường.</w:t>
      </w:r>
    </w:p>
    <w:p>
      <w:r>
        <w:t>2</w:t>
      </w:r>
    </w:p>
    <w:p>
      <w:r>
        <w:t>Gia hạn, điều chỉnh nội dung giấy phép hành nghề khoan nước dưới đất quy mô vừa và nhỏ</w:t>
      </w:r>
    </w:p>
    <w:p>
      <w:r>
        <w:t>Tổng số: 08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