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1338/QĐ-TTg năm 2024 sửa đổi Quy chế phối hợp giữa các bộ, cơ quan ngang bộ, cơ quan thuộc Chính phủ trong công tác phòng, chống tội phạm rửa tiền và tài trợ khủng bố kèm theo Quyết định 64/QĐ-TTg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1338/QĐ-TTg</w:t>
      </w:r>
    </w:p>
    <w:p>
      <w:r>
        <w:t>Hà Nội, ngày 06 tháng 11 năm 2024</w:t>
      </w:r>
    </w:p>
    <w:p>
      <w:r>
        <w:t>QUYẾT ĐỊNH</w:t>
      </w:r>
    </w:p>
    <w:p>
      <w:r>
        <w:t>SỬA ĐỔI, BỔ SUNG QUY CHẾ PHỐI HỢP GIỮA CÁC BỘ, CƠ QUAN NGANG BỘ, CƠ QUAN THUỘC CHÍNH PHỦ TRONG CÔNG TÁC PHÒNG, CHỐNG TỘI PHẠM RỬA TIỀN VÀ TÀI TRỢ KHỦNG BỐ BAN HÀNH KÈM THEO QUYẾT ĐỊNH SỐ 64/QĐ-TTG NGÀY 08 THÁNG 02 NĂM 2023 CỦA THỦ TƯỚNG CHÍNH PHỦ</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  chống khủng bố ngày 12 tháng 6 năm 2013;</w:t>
      </w:r>
    </w:p>
    <w:p>
      <w:r>
        <w:t>Căn cứ Luật Phòng, chống rửa tiền ngày 15 tháng 11 năm 2022;</w:t>
      </w:r>
    </w:p>
    <w:p>
      <w:r>
        <w:t>Căn cứ Nghị định số 19/2023/NĐ-CP ngày 28 tháng 4 năm 2023 của Chính phủ quy định chi tiết một số điều của Luật Phòng, chống rửa tiền;</w:t>
      </w:r>
    </w:p>
    <w:p>
      <w:r>
        <w:t>Căn cứ Quyết định số 89/QĐ-TTg ngày 07 tháng 10 năm 2020 của Thủ tướng Chính phủ về phê duyệt Đề án “Nâng cao hiệu quả công tác đấu tranh phòng, chống tội phạm rửa tiền và tài trợ khủng bố”;</w:t>
      </w:r>
    </w:p>
    <w:p>
      <w:r>
        <w:t>Theo đề nghị của Bộ trưởng Bộ Công an.</w:t>
      </w:r>
    </w:p>
    <w:p>
      <w:r>
        <w:t>QUYẾT ĐỊNH:</w:t>
      </w:r>
    </w:p>
    <w:p>
      <w:r>
        <w:t>Điều 1.  Sửa đổi, bổ sung Điều 7 Quy chế phối hợp giữa các bộ, cơ quan ngang bộ, cơ quan thuộc Chính phủ trong công tác phòng, chống tội phạm rửa tiền và tài trợ khủng bố ban hành kèm theo Quyết định số 64/QĐ-TTg ngày 08 tháng 02 năm 2023 của Thủ tướng Chính phủ như sau:</w:t>
      </w:r>
    </w:p>
    <w:p>
      <w:r>
        <w:t>“Điều 7. Phối hợp trong công tác kiểm tra, giám sát các tổ chức trong việc chấp hành các quy định của pháp luật về phòng, chống rửa tiền và tài trợ khủng bố</w:t>
      </w:r>
    </w:p>
    <w:p>
      <w:r>
        <w:t>1. Ngân hàng Nhà nước Việt Nam có nhiệm vụ:</w:t>
      </w:r>
    </w:p>
    <w:p>
      <w:r>
        <w:t>a) Chủ trì, phối hợp các bộ, ngành liên quan thành lập Đoàn kiểm tra, giám sát liên ngành các đối tượng báo cáo việc chấp hành các quy định của pháp luật về phòng, chống rửa tiền trong phạm vi, lĩnh vực quản lý.</w:t>
      </w:r>
    </w:p>
    <w:p>
      <w:r>
        <w:t>Việc thành lập Đoàn kiểm tra, giám sát liên ngành có thể lồng ghép hoặc phối hợp với các đoàn kiểm tra, giám sát liên ngành khác có liên quan do Ngân hàng Nhà nước Việt Nam chủ trì.</w:t>
      </w:r>
    </w:p>
    <w:p>
      <w:r>
        <w:t>b) Phối hợp tham gia Đoàn kiểm tra, giám sát liên ngành việc chấp hành các quy định của pháp luật về phòng, chống rửa tiền và phòng, chống khủng bố theo đề nghị của Bộ Công an, Bộ Tài chính, Bộ Xây dựng, Bộ Tư pháp, Bộ Công Thương, Bộ Thông tin và Truyền thông; thực hiện các nhiệm vụ được phân công của Trưởng Đoàn kiểm tra, giám sát liên ngành.</w:t>
      </w:r>
    </w:p>
    <w:p>
      <w:r>
        <w:t>c) Chỉ đạo Ngân hàng Nhà nước chi nhánh tỉnh, thành phố trực thuộc trung ương chủ trì, phối hợp các sở, ngành địa phương tham mưu cấp có thẩm quyền thành lập Đoàn kiểm tra, giám sát liên ngành các đối tượng báo cáo việc chấp hành các quy định của pháp luật về phòng, chống rửa tiền trong phạm vi, lĩnh vực quản lý tại địa phương.</w:t>
      </w:r>
    </w:p>
    <w:p>
      <w:r>
        <w:t>Việc thành lập Đoàn kiểm tra, giám sát liên ngành có thể lồng ghép hoặc phối hợp với các đoàn kiểm tra, giám sát liên ngành khác có liên quan do Ngân hàng Nhà nước chi nhánh tỉnh, thành phố trực thuộc trung ương chủ trì.</w:t>
      </w:r>
    </w:p>
    <w:p>
      <w:r>
        <w:t>2. Bộ Tài chính có nhiệm vụ:</w:t>
      </w:r>
    </w:p>
    <w:p>
      <w:r>
        <w:t>a) Chủ trì, phối hợp các bộ, ngành liên quan thành lập Đoàn kiểm tra, giám sát liên ngành các đối tượng báo cáo việc chấp hành các quy định của pháp luật về phòng, chống rửa tiền trong phạm vi, lĩnh vực quản lý.</w:t>
      </w:r>
    </w:p>
    <w:p>
      <w:r>
        <w:t>Việc thành lập Đoàn kiểm tra, giám sát liên ngành có thể lồng ghép hoặc phối hợp với các đoàn kiểm tra, giám sát liên ngành khác có liên quan do Bộ Tài chính chủ trì.</w:t>
      </w:r>
    </w:p>
    <w:p>
      <w:r>
        <w:t>b) Phối hợp tham gia Đoàn kiểm tra, giám sát liên ngành việc chấp hành các quy định của pháp luật về phòng, chống rửa tiền và phòng, chống khủng bố theo đề nghị của Bộ Công an, Ngân hàng Nhà nước Việt Nam, Bộ Xây dựng, Bộ Tư pháp, Bộ Công Thương, Bộ Thông tin và Truyền thông; thực hiện các nhiệm vụ được phân công của Trưởng Đoàn kiểm tra, giám sát liên ngành.</w:t>
      </w:r>
    </w:p>
    <w:p>
      <w:r>
        <w:t>3. Bộ Xây dựng có nhiệm vụ:</w:t>
      </w:r>
    </w:p>
    <w:p>
      <w:r>
        <w:t>a) Chủ trì, phối hợp các bộ, ngành liên quan thành lập Đoàn kiểm tra, giám sát liên ngành các đối tượng báo cáo việc chấp hành các quy định của pháp luật về phòng, chống rửa tiền trong phạm vi, lĩnh vực quản lý.</w:t>
      </w:r>
    </w:p>
    <w:p>
      <w:r>
        <w:t>Việc thành lập Đoàn kiểm tra, giám sát liên ngành có thể lồng ghép hoặc phối hợp với các đoàn kiểm tra, giám sát liên ngành khác có liên quan do Bộ Xây dựng chủ trì.</w:t>
      </w:r>
    </w:p>
    <w:p>
      <w:r>
        <w:t>b) Phối hợp tham gia Đoàn kiểm tra, giám sát liên ngành việc chấp hành các quy định của pháp luật về phòng, chống rửa tiền và phòng, chống khủng bố theo đề nghị của Bộ Công an, Ngân hàng Nhà nước Việt Nam, Bộ Tài chính, Bộ Tư pháp, Bộ Công Thương, Bộ Thông tin và Truyền thông; thực hiện các, nhiệm vụ được phân công của Trưởng Đoàn kiểm tra, giám sát liên ngành.</w:t>
      </w:r>
    </w:p>
    <w:p>
      <w:r>
        <w:t>c) Chỉ đạo Sở Xây dựng các tỉnh, thành phố trực thuộc trung ương chủ trì, phối hợp các sở, ngành địa phương tham mưu cấp có thẩm quyền thành lập Đoàn kiểm tra, giám sát liên ngành các đối tượng báo cáo việc chấp hành các quy định của pháp luật về phòng, chống rửa tiền trong phạm vi, lĩnh vực quản lý tại địa phương.</w:t>
      </w:r>
    </w:p>
    <w:p>
      <w:r>
        <w:t>Việc thành lập Đoàn kiểm tra, giám sát liên ngành có thể lồng ghép hoặc phối hợp với các đoàn kiểm tra, giám sát liên ngành khác có liên quan do Sở Xây dựng tỉnh, thành phố trực thuộc trung ương chủ trì.</w:t>
      </w:r>
    </w:p>
    <w:p>
      <w:r>
        <w:t>4. Bộ Tư pháp có nhiệm vụ:</w:t>
      </w:r>
    </w:p>
    <w:p>
      <w:r>
        <w:t>a) Chủ trì, phối hợp các bộ, ngành liên quan thành lập Đoàn kiểm tra, giám sát liên ngành các đối tượng báo cáo việc chấp hành các quy định của pháp luật về phòng, chống rửa tiền trong phạm vi, lĩnh vực quản lý.</w:t>
      </w:r>
    </w:p>
    <w:p>
      <w:r>
        <w:t>Việc thành lập Đoàn kiểm tra, giám sát liên ngành có thể lồng ghép hoặc phối hợp với các đoàn kiểm tra, giám sát liên ngành khác có liên quan do Bộ Tư pháp chủ trì.</w:t>
      </w:r>
    </w:p>
    <w:p>
      <w:r>
        <w:t>b) Phối hợp tham gia Đoàn kiểm tra, giám sát liên ngành việc chấp hành các quy định của pháp luật về phòng, chống rửa tiền và phòng, chống khủng bố theo đề nghị của Bộ Công an, Ngân hàng Nhà nước Việt Nam, Bộ Tài chính, Bộ Xây dựng, Bộ Công Thương, Bộ Thông tin và Truyền thông; thực hiện các nhiệm vụ được phân công của Trưởng Đoàn kiểm tra, giám sát liên ngành.</w:t>
      </w:r>
    </w:p>
    <w:p>
      <w:r>
        <w:t>c) Chỉ đạo Sở Tư pháp các tỉnh, thành phố trực thuộc trung ương chủ trì, phối hợp các sở, ngành địa phương tham mưu cấp có thẩm quyền thành lập Đoàn kiểm tra, giám sát liên ngành các đối tượng báo cáo việc chấp hành các quy định của pháp luật về phòng, chống rửa tiền trong phạm vi, lĩnh vực quản lý tại địa phương.</w:t>
      </w:r>
    </w:p>
    <w:p>
      <w:r>
        <w:t>Việc thành lập Đoàn kiểm tra, giám sát liên ngành có thể lồng ghép hoặc phối hợp với các đoàn kiểm tra, giám sát liên ngành khác có liên quan do Sở Tư pháp tỉnh, thành phố trực thuộc trung ương chủ trì.</w:t>
      </w:r>
    </w:p>
    <w:p>
      <w:r>
        <w:t>5. Bộ Công Thương có nhiệm vụ:</w:t>
      </w:r>
    </w:p>
    <w:p>
      <w:r>
        <w:t>a) Chủ trì, phối hợp các bộ, ngành liên quan thành lập Đoàn kiểm tra, giám sát liên ngành các đối tượng báo cáo việc chấp hành các quy định của pháp luật về phòng, chống rửa tiền trong phạm vi, lĩnh vực quản lý.</w:t>
      </w:r>
    </w:p>
    <w:p>
      <w:r>
        <w:t>Việc thành lập Đoàn kiểm tra, giám sát liên ngành có thể lồng ghép hoặc phối hợp với các đoàn kiểm tra, giám sát liên ngành khác có liên quan do Bộ Công Thương chủ trì.</w:t>
      </w:r>
    </w:p>
    <w:p>
      <w:r>
        <w:t>b) Phối hợp tham gia Đoàn kiểm tra, giám sát liên ngành việc chấp hành các quy định của pháp luật về phòng, chống rửa tiền và phòng, chống khủng bố theo đề nghị của Bộ Công an, Ngân hàng Nhà nước Việt Nam, Bộ Tài chính, Bộ Xây dựng, Bộ Tư pháp, Bộ Thông tin và Truyền thông; thực hiện các nhiệm vụ được phân công của Trưởng Đoàn kiểm tra, giám sát liên ngành.</w:t>
      </w:r>
    </w:p>
    <w:p>
      <w:r>
        <w:t>c) Chỉ đạo Sở Công Thương các tỉnh, thành phố trực thuộc trung ương chủ trì, phối hợp các sở, ngành địa phương tham mưu cấp có thẩm quyền thành lập Đoàn kiểm tra, giám sát liên ngành các đối tượng báo cáo việc chấp hành các quy định của pháp luật về phòng, chống rửa tiền trong phạm vi, lĩnh vực quản lý tại địa phương.</w:t>
      </w:r>
    </w:p>
    <w:p>
      <w:r>
        <w:t>Việc thành lập Đoàn kiểm tra, giám sát liên ngành có thể lồng ghép hoặc phối hợp với các đoàn kiểm tra, giám sát liên ngành khác có liên quan do Sở Công Thương tỉnh, thành phố trực thuộc trung ương chủ trì.</w:t>
      </w:r>
    </w:p>
    <w:p>
      <w:r>
        <w:t>6. Bộ Thông tin và Truyền thông có nhiệm vụ:</w:t>
      </w:r>
    </w:p>
    <w:p>
      <w:r>
        <w:t>a) Chủ trì, phối hợp các bộ, ngành liên quan thành lập Đoàn kiểm tra, giám sát liên ngành các đối tượng báo cáo việc chấp hành các quy định của pháp luật về phòng, chống rửa tiền trong phạm vi, lĩnh vực quản lý.</w:t>
      </w:r>
    </w:p>
    <w:p>
      <w:r>
        <w:t>Việc thành lập Đoàn kiểm tra, giám sát liên ngành có thể lồng ghép hoặc phối hợp với các đoàn kiểm tra, giám sát liên ngành khác có liên quan do Bộ Thông tin và Truyền thông chủ trì.</w:t>
      </w:r>
    </w:p>
    <w:p>
      <w:r>
        <w:t>b) Phối hợp tham gia Đoàn kiểm tra, giám sát liên ngành việc chấp hành các quy định của pháp luật về phòng, chống rửa tiền và phòng, chống khủng bố theo đề nghị của Bộ Công an, Ngân hàng Nhà nước Việt Nam, Bộ Tài chính, Bộ Xây dựng, Bộ Tư pháp, Bộ Công Thương; thực hiện các nhiệm vụ được phân công của Trưởng Đoàn kiểm tra, giám sát liên ngành.</w:t>
      </w:r>
    </w:p>
    <w:p>
      <w:r>
        <w:t>7. Bộ Công an có nhiệm vụ:</w:t>
      </w:r>
    </w:p>
    <w:p>
      <w:r>
        <w:t>a) Chủ trì, phối hợp các bộ, ngành liên quan thành lập Đoàn kiểm tra, giám sát liên ngành việc chấp hành các quy định của pháp luật về phòng, chống khủng bố theo quy định của Luật Phòng, chống khủng bố tại các bộ, cơ quan ngang bộ, cơ quan thuộc Chính phủ và các tổ chức tài chính, tổ chức kinh doanh ngành nghề phi tài chính có liên quan theo quy định của pháp luật.</w:t>
      </w:r>
    </w:p>
    <w:p>
      <w:r>
        <w:t>Việc thành lập Đoàn kiểm tra, giám sát liên ngành có thể lồng ghép hoặc phối hợp với các đoàn kiểm tra, giám sát liên ngành khác có liên quan do Bộ Công an chủ trì.</w:t>
      </w:r>
    </w:p>
    <w:p>
      <w:r>
        <w:t>b) Phối hợp tham gia Đoàn kiểm tra, giám sát liên ngành việc chấp hành các quy định của pháp luật về phòng, chống rửa tiền theo đề nghị của Ngân hàng Nhà nước Việt Nam, Bộ Tài chính, Bộ Xây dựng, Bộ Tư pháp, Bộ Công Thương, Bộ Thông tin và Truyền thông; thực hiện các nhiệm vụ được phân công của Trưởng Đoàn kiểm tra, giám sát liên ngành.</w:t>
      </w:r>
    </w:p>
    <w:p>
      <w:r>
        <w:t>c) Chỉ đạo Công an các tỉnh, thành phố trực thuộc trung ương chủ trì, phối hợp các sở, ngành liên quan tại địa phương tham mưu cấp có thẩm quyền thành lập Đoàn kiểm tra, giám sát liên ngành việc chấp hành các quy định của pháp luật phòng, chống khủng bố theo quy định của Luật Phòng, chống khủng bố tại các sở, ngành và các tổ chức tài chính, tổ chức kinh doanh ngành nghề phi tài chính có liên quan trong phạm vi, lĩnh vực quản lý tại địa phương theo quy định của pháp luật.</w:t>
      </w:r>
    </w:p>
    <w:p>
      <w:r>
        <w:t>Việc thành lập Đoàn kiểm tra, giám sát liên ngành có thể lồng ghép hoặc phối hợp với các đoàn kiểm tra, giám sát liên ngành khác có liên quan do Công an các tỉnh, thành phố trực thuộc trung ương chủ trì.</w:t>
      </w:r>
    </w:p>
    <w:p>
      <w:r>
        <w:t>8. Các bộ, cơ quan ngang bộ có nhiệm vụ:</w:t>
      </w:r>
    </w:p>
    <w:p>
      <w:r>
        <w:t>a) Phối hợp Bộ Công an, Ngân hàng Nhà nước Việt Nam, Bộ Tài chính, Bộ Xây dựng, Bộ Tư pháp, Bộ Công Thương, Bộ Thông tin và Truyền thông rà soát các lĩnh vực, tổ chức có rủi ro rửa tiền và tài trợ khủng bố; phối hợp xây dựng kế hoạch kiểm tra, giám sát liên ngành.</w:t>
      </w:r>
    </w:p>
    <w:p>
      <w:r>
        <w:t>b) Tham gia Đoàn kiểm tra, giám sát liên ngành theo đề nghị của Bộ Công an, Ngân hàng Nhà nước Việt Nam, Bộ Tài chính, Bộ Xây dựng, Bộ Tư pháp, Bộ Công Thương, Bộ Thông tin và Truyền thông; thực hiện các nhiệm vụ được phân công của Trưởng Đoàn kiểm tra, giám sát liên ngành.</w:t>
      </w:r>
    </w:p>
    <w:p>
      <w:r>
        <w:t>c) Chỉ đạo các sở, ngành theo thẩm quyền tại các tỉnh, thành phố trực thuộc trung ương phối hợp chặt chẽ Công an cấp tỉnh, Ngân hàng Nhà nước cấp tỉnh, Sở Xây dựng, Sở Tư pháp, Sở Công Thương trong tham mưu cấp có thẩm quyền thành lập Đoàn kiểm tra, giám sát liên ngành.</w:t>
      </w:r>
    </w:p>
    <w:p>
      <w:r>
        <w:t>9. Đơn vị chủ trì thành lập Đoàn kiểm tra, giám sát liên ngành có nhiệm vụ:</w:t>
      </w:r>
    </w:p>
    <w:p>
      <w:r>
        <w:t>a) Chủ trì ban hành quyết định thành lập Đoàn kiểm tra, giám sát liên ngành do 01 đồng chí lãnh đạo thuộc đơn vị chủ trì làm Trưởng Đoàn kiểm tra, giám sát.</w:t>
      </w:r>
    </w:p>
    <w:p>
      <w:r>
        <w:t>b) Việc thành lập Đoàn kiểm tra, giám sát liên ngành các đối tượng báo cáo theo quy định của Luật Phòng, chống rửa tiền trong chấp hành các quy định của pháp luật về phòng, chống rửa tiền phải có thành viên thuộc Ngân hàng Nhà nước Việt Nam (cơ quan chịu trách nhiệm trước Chính phủ thực hiện quản lý nhà nước về phòng, chống rửa tiền) và Bộ Công an (cơ quan chủ trì trong công tác đấu tranh phòng, chống tội phạm rửa tiền và tài trợ khủng bố). Phải căn cứ vào yêu cầu kiểm tra, giám sát để cử các thành viên phù hợp, đảm bảo thực hiện hiệu quả.</w:t>
      </w:r>
    </w:p>
    <w:p>
      <w:r>
        <w:t>c) Xây dựng kế hoạch kiểm tra, giám sát; phân công nhiệm vụ cho các thành viên Đoàn kiểm tra, giám sát liên ngành.</w:t>
      </w:r>
    </w:p>
    <w:p>
      <w:r>
        <w:t>d) Chuẩn bị các điều kiện hậu cần, kỹ thuật đảm bảo thực hiện hiệu quả kế hoạch kiểm tra, giám sát theo yêu cầu, mục đích đặt ra.</w:t>
      </w:r>
    </w:p>
    <w:p>
      <w:r>
        <w:t>10. Đoàn kiểm tra, giám sát liên ngành các tổ chức việc chấp hành các quy định của pháp luật về phòng, chống rửa tiền và tài trợ khủng bố hoạt động theo chế độ kiêm nhiệm, tự giải thể khi hoàn thành yêu cầu, nhiệm vụ theo kế hoạch.</w:t>
      </w:r>
    </w:p>
    <w:p>
      <w:r>
        <w:t>Điều 2.  Quyết định này có hiệu lực thi hành kể từ ngày ký ban hành.</w:t>
      </w:r>
    </w:p>
    <w:p>
      <w:r>
        <w:t>Điều 3.  Các Bộ trưởng, Thủ trưởng cơ quan ngang bộ, Thủ trưởng cơ quan thuộc Chính phủ chịu trách nhiệm thi hành Quyết định này.</w:t>
      </w:r>
    </w:p>
    <w:p>
      <w:r>
        <w:t>Nơi nhận:</w:t>
      </w:r>
    </w:p>
    <w:p>
      <w:r>
        <w:t>-    Thủ tướng, các Phó Thủ tướng Chính phủ;</w:t>
      </w:r>
    </w:p>
    <w:p>
      <w:r>
        <w:t>- Các Bộ: CA, QP, NG, TP, KH&amp;ĐT,</w:t>
      </w:r>
    </w:p>
    <w:p>
      <w:r>
        <w:t>NV, TC, CT, XD, TT&amp;TT;</w:t>
      </w:r>
    </w:p>
    <w:p>
      <w:r>
        <w:t>- Ngân hàng Nhà nước Việt Nam;</w:t>
      </w:r>
    </w:p>
    <w:p>
      <w:r>
        <w:t>- Thanh tra Chính phủ;</w:t>
      </w:r>
    </w:p>
    <w:p>
      <w:r>
        <w:t>- Đài Truyền hình Việt Nam;</w:t>
      </w:r>
    </w:p>
    <w:p>
      <w:r>
        <w:t>- Đài Tiếng nói Việt Nam;</w:t>
      </w:r>
    </w:p>
    <w:p>
      <w:r>
        <w:t>- Thông tấn xã Việt Nam;</w:t>
      </w:r>
    </w:p>
    <w:p>
      <w:r>
        <w:t>- VPCP: BTCN, các PCN, Trợ lý TTg, TGĐ Cổng TTĐT,</w:t>
      </w:r>
    </w:p>
    <w:p>
      <w:r>
        <w:t>các Vụ: TH, QHQT, PL, KTTH, KGVX, CN;</w:t>
      </w:r>
    </w:p>
    <w:p>
      <w:r>
        <w:t>- Lưu: VT, NC (2).</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