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133/QĐ-UBND-HC năm 2024 về Quy chế phối hợp trong công tác quản lý nợ chính quyền địa phương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133/QĐ-UBND-HC</w:t>
      </w:r>
    </w:p>
    <w:p>
      <w:r>
        <w:t>Đồng Tháp, ngày 07 tháng 02 năm 2024</w:t>
      </w:r>
    </w:p>
    <w:p>
      <w:r>
        <w:t>QUYẾT ĐỊNH</w:t>
      </w:r>
    </w:p>
    <w:p>
      <w:r>
        <w:t>BAN HÀNH QUY CHẾ PHỐI HỢP TRONG CÔNG TÁC QUẢN LÝ NỢ CHÍNH QUYỀN ĐỊA PHƯƠNG TRÊN ĐỊA BÀN TỈNH ĐỒNG THÁP</w:t>
      </w:r>
    </w:p>
    <w:p>
      <w:r>
        <w:t>ỦY BAN NHÂN DÂN TỈNH ĐỒNG THÁP</w:t>
      </w:r>
    </w:p>
    <w:p>
      <w:r>
        <w:t>Căn cứ Luật Tổ chức chính quyền địa phương ngày 19 tháng 6 năm 2015; Căn cứ Luật sửa đổi, bổ sung một số điều của Luật Tổ chức Chính phủ và   Luật Tổ chức chính quyền địa phương ngày 22 tháng 11 năm 2019; Căn cứ Luật Ngân sách nhà nước ngày 25 tháng 6 năm 2015; Căn cứ Luật Quản lý nợ công ngày 23 tháng 11 năm 2017;</w:t>
      </w:r>
    </w:p>
    <w:p>
      <w:r>
        <w:t>Căn cứ Nghị định số 93/2018/NĐ-CP ngày 30 tháng 6 năm 2018 của Chính phủ quy định về quản lý nợ của chính quyền địa phương;</w:t>
      </w:r>
    </w:p>
    <w:p>
      <w:r>
        <w:t>Căn cứ Nghị định số 94/2018/NĐ-CP ngày 30 tháng 6 năm 2018 của Chính phủ về nghiệp vụ quản lý nợ công;</w:t>
      </w:r>
    </w:p>
    <w:p>
      <w:r>
        <w:t>Căn cứ Nghị định số 97/2018/NĐ-CP ngày 30 tháng 6 năm 2018 của Chính   phủ về cho vay lại vốn vay ODA, vay ưu đãi nước ngoài của Chính phủ;</w:t>
      </w:r>
    </w:p>
    <w:p>
      <w:r>
        <w:t>Căn cứ Thông tư số 80/2018/TT-BTC ngày 28 tháng 8 năm 2018 của Bộ trưởng Bộ Tài chính hướng dẫn mẫu biểu báo cáo về cho vay lại vốn vay ODA,   vay ưu đãi nước ngoài của Chính phủ;</w:t>
      </w:r>
    </w:p>
    <w:p>
      <w:r>
        <w:t>Căn cứ Thông tư số 84/2018/TT-BTC ngày 13 tháng 9 năm 2018 của Bộ trưởng Bộ Tài chính quy định về mẫu biểu báo cáo và công bố thông tin về nợ công; Theo đề nghị của Giám đốc Sở Tài chính tại Tờ trình số 83/TTr-STC ngày   09 tháng 12 năm 2023.</w:t>
      </w:r>
    </w:p>
    <w:p>
      <w:r>
        <w:t>QUYẾT ĐỊNH:</w:t>
      </w:r>
    </w:p>
    <w:p>
      <w:r>
        <w:t>Điều 1.  Ban hành kèm theo Quyết định này Quy chế phối hợp trong công tác quản lý nợ chính quyền địa phương trên địa bàn tỉnh Đồng Tháp.</w:t>
      </w:r>
    </w:p>
    <w:p>
      <w:r>
        <w:t>Điều 2.  Quyết định này có hiệu lực từ ngày ký.</w:t>
      </w:r>
    </w:p>
    <w:p>
      <w:r>
        <w:t>Điều 3.  Chánh Văn phòng Ủy ban nhân dân Tỉnh, Giám đốc Sở Tài chính, Giám đốc Sở Kế hoạch và Đầu tư, Giám đốc Kho bạc Nhà nước Tỉnh, Chủ tịch Ủy ban nhân dân huyện, thành phố và các cơ quan, đơn vị có liên quan chịu trách nhiệm thi hành Quyết định này./.</w:t>
      </w:r>
    </w:p>
    <w:p>
      <w:r>
        <w:t>Nơi nhận:</w:t>
      </w:r>
    </w:p>
    <w:p>
      <w:r>
        <w:t>- Như Điều 3;</w:t>
      </w:r>
    </w:p>
    <w:p>
      <w:r>
        <w:t>- Bộ Tài chính (báo cáo);</w:t>
      </w:r>
    </w:p>
    <w:p>
      <w:r>
        <w:t>- Thường trực Tỉnh uỷ (báo cáo);</w:t>
      </w:r>
    </w:p>
    <w:p>
      <w:r>
        <w:t>- Thường trực HĐND Tỉnh (báo cáo);</w:t>
      </w:r>
    </w:p>
    <w:p>
      <w:r>
        <w:t>- Các PCT/UBND Tỉnh;</w:t>
      </w:r>
    </w:p>
    <w:p>
      <w:r>
        <w:t>- Lưu: VT, P.KT/HSĩ</w:t>
      </w:r>
    </w:p>
    <w:p>
      <w:r>
        <w:t>TM. ỦY BAN NHÂN DÂN</w:t>
      </w:r>
    </w:p>
    <w:p>
      <w:r>
        <w:t>KT. CHỦ TỊCH</w:t>
      </w:r>
    </w:p>
    <w:p>
      <w:r>
        <w:t>PHÓ CHỦ TỊCH</w:t>
      </w:r>
    </w:p>
    <w:p>
      <w:r>
        <w:t>Trần Trí Quang</w:t>
      </w:r>
    </w:p>
    <w:p>
      <w:r>
        <w:t>QUY CHẾ</w:t>
      </w:r>
    </w:p>
    <w:p>
      <w:r>
        <w:t>PHỐI HỢP TRONG CÔNG TÁC QUẢN LÝ NỢ CHÍNH QUYỀN ĐỊA PHƯƠNG TRÊN ĐỊA BÀN TỈNH ĐỒNG THÁP</w:t>
      </w:r>
    </w:p>
    <w:p>
      <w:r>
        <w:t>(Ban hành kèm theo Quyết định số 133/QĐ-UBND-HC   ngày 07 tháng 02 năm 2024 của Uỷ ban nhân dân tỉnh Đồng Tháp)</w:t>
      </w:r>
    </w:p>
    <w:p>
      <w:r>
        <w:t>Chương I</w:t>
      </w:r>
    </w:p>
    <w:p>
      <w:r>
        <w:t>QUY ĐỊNH CHUNG</w:t>
      </w:r>
    </w:p>
    <w:p>
      <w:r>
        <w:t>Điều 1. Phạm vi điều chỉnh</w:t>
      </w:r>
    </w:p>
    <w:p>
      <w:r>
        <w:t>Quy chế này quy định về mục đích, nguyên tắc, phương thức, nội dung phối hợp, trao đổi thông tin giữa cơ quan tài chính, Kho bạc Nhà nước với các cơ quan liên quan và quy định trách nhiệm phối hợp của từng cơ quan trong công tác quản lý nợ chính quyền địa phương trên địa bàn tỉnh.</w:t>
      </w:r>
    </w:p>
    <w:p>
      <w:r>
        <w:t>Điều 2. Đối tượng áp dụng</w:t>
      </w:r>
    </w:p>
    <w:p>
      <w:r>
        <w:t>1. Các cơ quan chuyên môn thuộc Ủy ban nhân dân tỉnh.</w:t>
      </w:r>
    </w:p>
    <w:p>
      <w:r>
        <w:t>2. Kho bạc Nhà nước, các Chủ đầu tư, Ban Quản lý dự án trên địa bàn tỉnh.</w:t>
      </w:r>
    </w:p>
    <w:p>
      <w:r>
        <w:t>3. Ủy ban nhân dân huyện, thành phố.</w:t>
      </w:r>
    </w:p>
    <w:p>
      <w:r>
        <w:t>Điều 3. Mục đích</w:t>
      </w:r>
    </w:p>
    <w:p>
      <w:r>
        <w:t>1. Tăng cường trách nhiệm phối hợp giữa các ngành, các cấp trong công tác quản lý nợ chính quyền địa phương trên địa bàn tỉnh nhằm đảm bảo triển khai có hiệu quả Luật Ngân sách Nhà nước, Luật Quản lý nợ công, các luật có liên quan và các văn bản hướng dẫn thi hành; bảo đảm chính xác, tính đúng, tính đủ, công khai, minh bạch trong quản lý nợ và gắn với trách nhiệm của các cơ quan, đơn vị có liên quan trong việc quản lý nợ chính quyền địa phương.</w:t>
      </w:r>
    </w:p>
    <w:p>
      <w:r>
        <w:t>2. Nâng cao hiệu quả trong công tác quản lý nhằm thu hút các dự án đầu tư từ các nguồn vốn vay ưu đãi nước ngoài. Triển khai đồng bộ các biện pháp về quản lý, giám sát, đánh giá hiệu quả các dự án có sử dụng vốn vay trên địa bàn tỉnh theo quy định pháp luật hiện hành.</w:t>
      </w:r>
    </w:p>
    <w:p>
      <w:r>
        <w:t>Điều 4. Nguyên tắc phối hợp</w:t>
      </w:r>
    </w:p>
    <w:p>
      <w:r>
        <w:t>1. Đảm bảo phù hợp với quy định của pháp luật hiện hành.</w:t>
      </w:r>
    </w:p>
    <w:p>
      <w:r>
        <w:t>2. Việc phối hợp phải được thực hiện định kỳ theo quy định hoặc đột xuất theo yêu cầu công việc giữa các Sở, ban ngành tỉnh và Ủy ban nhân dân huyện, thành phố.</w:t>
      </w:r>
    </w:p>
    <w:p>
      <w:r>
        <w:t>3. Những vướng mắc phát sinh trong quá trình phối hợp công tác phải được bàn bạc để thống nhất phương án giải quyết. Trường hợp không thống nhất được phương án giải quyết thì báo cáo các cơ quan cấp trên có thẩm quyền xem xét, chỉ đạo xử lý.</w:t>
      </w:r>
    </w:p>
    <w:p>
      <w:r>
        <w:t>Điều 5. Nội dung phối hợp</w:t>
      </w:r>
    </w:p>
    <w:p>
      <w:r>
        <w:t>Các cơ quan, tổ chức, cá nhân có liên quan và Ủy ban nhân dân huyện, thành phố có trách nhiệm phối hợp với cơ quan Tài chính, Kho bạc Nhà nước thực hiện nhiệm vụ quản lý nợ chính quyền địa phương và các quy định nêu tại Quy chế này; chịu trách nhiệm trước Chủ tịch Ủy ban nhân dân tỉnh trong công tác phối hợp quản lý nợ chính quyền địa phương.</w:t>
      </w:r>
    </w:p>
    <w:p>
      <w:r>
        <w:t>Chương II</w:t>
      </w:r>
    </w:p>
    <w:p>
      <w:r>
        <w:t>QUY ĐỊNH CỤ THỂ</w:t>
      </w:r>
    </w:p>
    <w:p>
      <w:r>
        <w:t>Điều 6. Phối hợp trao đổi thông tin</w:t>
      </w:r>
    </w:p>
    <w:p>
      <w:r>
        <w:t>1. Thông tin được trao đổi thường xuyên, định kỳ hoặc đột xuất theo các văn bản quy định hiện hành.</w:t>
      </w:r>
    </w:p>
    <w:p>
      <w:r>
        <w:t>2. Phối hợp trao đổi thông tin và tổ chức thực hiện nhiệm vụ quản lý nợ chính quyền địa phương, kiểm tra việc chấp hành quy định pháp luật về ngân sách nhà nước, nợ chính quyền địa phương và các nhiệm vụ liên quan khác nhằm kiểm tra, giám sát kịp thời các khoản nợ vay và công tác giải ngân, thanh quyết toán vốn vay; kịp thời xử lý hoặc đề xuất xử lý theo thẩm quyền đối với các hành vi vi phạm pháp luật về quản lý nợ chính quyền địa phương.</w:t>
      </w:r>
    </w:p>
    <w:p>
      <w:r>
        <w:t>3. Thông tin liên quan đến công tác quản lý nợ chính quyền địa phương phải được cung cấp đầy đủ, chính xác, kịp thời, cụ thể như sau:</w:t>
      </w:r>
    </w:p>
    <w:p>
      <w:r>
        <w:t>a) Thông tin các dự án, chương trình có sử dụng vốn vay của địa phương, vốn vay lại từ Trung ương và các nguồn vốn vay khác.</w:t>
      </w:r>
    </w:p>
    <w:p>
      <w:r>
        <w:t>b) Tình hình vay và trả nợ vay của các dự án, chương trình.</w:t>
      </w:r>
    </w:p>
    <w:p>
      <w:r>
        <w:t>c) Tình hình chi tiết giải ngân của các dự án có sử dụng vốn vay.</w:t>
      </w:r>
    </w:p>
    <w:p>
      <w:r>
        <w:t>d) Thông tin về phương án sử dụng vốn vay và phương án hoàn trả vốn vay. đ) Thông tin công tác kiểm tra, giám sát đánh giá hiệu quả các dự án vốn vay. e) Thông tin công tác thanh tra, kiểm toán các dự án vốn vay.</w:t>
      </w:r>
    </w:p>
    <w:p>
      <w:r>
        <w:t>g) Thông tin giao vốn, phân bổ dự toán, thanh quyết toán các cơ quan, đơn vị có sử dụng vốn vay.</w:t>
      </w:r>
    </w:p>
    <w:p>
      <w:r>
        <w:t>h) Thông tin liên quan khác theo chỉ đạo của các cơ quan có thẩm quyền.</w:t>
      </w:r>
    </w:p>
    <w:p>
      <w:r>
        <w:t>4. Trường hợp có sự sai lệch thông tin, phải chủ động liên hệ, kiểm tra, xử lý thông tin thuộc phạm vi quản lý hoặc thông báo cho cơ quan phối hợp biết để kiểm tra, xử lý.</w:t>
      </w:r>
    </w:p>
    <w:p>
      <w:r>
        <w:t>Chương II</w:t>
      </w:r>
    </w:p>
    <w:p>
      <w:r>
        <w:t>TRÁCH NHIỆM CỦA CƠ QUAN, TỔ CHỨC TRONG QUẢN LÝ NỢ CHÍNH QUYỀN ĐỊA PHƯƠNG</w:t>
      </w:r>
    </w:p>
    <w:p>
      <w:r>
        <w:t>Điều 7. Sở Tài chính</w:t>
      </w:r>
    </w:p>
    <w:p>
      <w:r>
        <w:t>Sở Tài chính là cơ quan đầu mối giúp Ủy ban nhân dân tỉnh thống nhất, quản lý nợ của chính quyền địa phương và có nhiệm vụ sau đây:</w:t>
      </w:r>
    </w:p>
    <w:p>
      <w:r>
        <w:t>1. Chủ trì, phối hợp với các cơ quan, đơn vị có liên quan, tham mưu cho Ủy ban nhân dân tỉnh chỉ đạo trong công tác quản lý nợ chính quyền địa phương trên địa bàn tỉnh và báo cáo đầy đủ cho các cơ quan cấp trên về tình hình nợ chính quyền địa phương theo quy định.</w:t>
      </w:r>
    </w:p>
    <w:p>
      <w:r>
        <w:t>2. Chủ trì, phối hợp Sở Kế hoạch và Đầu tư và các cơ quan, đơn vị có liên quan xây dựng kế hoạch vay, trả nợ 05 năm, hàng năm và chương trình quản lý nợ 03 năm của chính quyền địa phương báo cáo Ủy ban nhân dân tỉnh để trình Hội đồng nhân dân tỉnh xem xét, quyết định.</w:t>
      </w:r>
    </w:p>
    <w:p>
      <w:r>
        <w:t>3. Phối hợp với Kho bạc Nhà nước trong việc theo dõi, hướng dẫn các cơ quan, đơn vị có liên quan hạch toán đầy đủ, chính xác, đúng mục lục ngân sách các dự án, chương trình có sử dụng vốn vay; rà soát, đối chiếu, đôn đốc thực hiện đầy đủ, kịp thời các nghĩa vụ vay và trả nợ vay theo quy định.</w:t>
      </w:r>
    </w:p>
    <w:p>
      <w:r>
        <w:t>4. Căn cứ dự toán ngân sách nhà nước hằng năm, nghĩa vụ trả nợ quy định cụ thể của từng Hiệp định tài trợ, Hợp đồng vay, chủ trì, tham mưu Ủy ban nhân dân tỉnh xem xét, quyết định thực hiện trả nợ gốc, lãi, phí và các chi phí khác liên quan đến khoản vay của chính quyền địa phương.</w:t>
      </w:r>
    </w:p>
    <w:p>
      <w:r>
        <w:t>5. Phối hợp với các cơ quan thanh tra, kiểm toán và các cơ quan có thẩm quyền để thực hiện cung cấp thông tin và tham gia kiểm tra, giám sát các dự án, chương trình có sử dụng vốn vay theo quy định.</w:t>
      </w:r>
    </w:p>
    <w:p>
      <w:r>
        <w:t>6. Chủ trì tổng hợp công bố thông tin về nợ chính quyền địa phương đối với kế hoạch vay, trả nợ của chính quyền địa phương; đối với kết quả thực hiện kế hoạch vay, trả nợ của chính quyền địa phương theo quy định tại Nghị định số 93/2018/NĐ-CP của Chính phủ.</w:t>
      </w:r>
    </w:p>
    <w:p>
      <w:r>
        <w:t>7. Tham mưu Ủy ban nhân dân tỉnh xử lý kịp thời các vướng mắc, khó khăn trong quá trình vay và trả nợ vay theo quy định Luật Ngân sách Nhà nước, Luật Quản lý nợ công và các văn bản khác có liên quan.</w:t>
      </w:r>
    </w:p>
    <w:p>
      <w:r>
        <w:t>8. Chủ trì phối hợp với Sở Kế hoạch và Đầu tư và các cơ quan, đơn vị có liên quan thẩm định, đề xuất cấp có thẩm quyền phê duyệt chủ trương các dự án, chương trình có sử dụng vốn vay trên địa bàn.</w:t>
      </w:r>
    </w:p>
    <w:p>
      <w:r>
        <w:t>Điều 8. Kho bạc Nhà nước tỉnh</w:t>
      </w:r>
    </w:p>
    <w:p>
      <w:r>
        <w:t>1. Theo dõi, cập nhật kịp thời các thông tin về dự án, chương trình có sử dụng vốn vay trên địa bàn.</w:t>
      </w:r>
    </w:p>
    <w:p>
      <w:r>
        <w:t>2. Phối hợp với các cơ quan chuyên môn tham mưu, đề xuất Ủy ban nhân dân tỉnh chỉ đạo thực hiện các biện pháp quản lý, kiểm sát chặt chẽ việc giải ngân, thanh quyết toán và hoàn trả nguồn vốn vay trên địa bàn.</w:t>
      </w:r>
    </w:p>
    <w:p>
      <w:r>
        <w:t>3. Căn cứ vào chứng từ thực hiện trả nợ gốc, lãi, phí và các chi phí khác có liên quan đến khoản vay của chính quyền địa phương theo quy định tại Nghị định số 93/2018/NĐ-CP do Sở Tài chính lập, Kho bạc Nhà nước tỉnh thực hiện nghiệp vụ hạch toán kế toán theo quy định của Luật Kế toán, Luật Ngân sách nhà nước và văn bản hướng dẫn liên quan.</w:t>
      </w:r>
    </w:p>
    <w:p>
      <w:r>
        <w:t>4. Xác nhận số liệu của các dự án sử dụng vốn vay chính quyền địa phương theo đề nghị của Chủ đầu tư để trình cấp thẩm quyền xin chuyển nguồn sang năm sau khi kết thúc thời gian chỉnh lý. Đối với các trường hợp được phép chuyển nguồn sang năm sau theo quy định tại các văn bản pháp luật (không phải đề nghị xin kéo dài), Kho bạc phối hợp với chủ đầu tư của các dự án đối chiếu, xác nhận số liệu và thực hiện chuyển nguồn sang năm sau theo quy định.</w:t>
      </w:r>
    </w:p>
    <w:p>
      <w:r>
        <w:t>5. Đình kỳ hàng tháng và hàng năm, báo cáo tình hình thực hiện ghi thu, ghi chi các dự án, chương trình có sử dụng vốn vay của Chính phủ theo báo cáo hiện hành của Kho bạc Nhà nước tỉnh đang thực hiện và nợ chính quyền địa phương (nếu có) .</w:t>
      </w:r>
    </w:p>
    <w:p>
      <w:r>
        <w:t>6. Đình kỳ 6 tháng, năm hoặc theo yêu cầu đột xuất của cơ quan có thẩm quyền, Kho bạc Nhà nước tỉnh thực hiện đối chiếu số liệu thu - chi nợ vay ngân sách tỉnh với Sở Tài chính theo quy định.</w:t>
      </w:r>
    </w:p>
    <w:p>
      <w:r>
        <w:t>Điều 8. Sở Kế hoạch và Đầu tư</w:t>
      </w:r>
    </w:p>
    <w:p>
      <w:r>
        <w:t>1. Theo dõi, cập nhật kịp thời các thông tin về dự án, chương trình có sử dụng vốn vay trên địa bàn.</w:t>
      </w:r>
    </w:p>
    <w:p>
      <w:r>
        <w:t>2. Phối hợp với Sở Tài chính và các cơ quan, đơn vị trình cấp có thẩm quyền xem xét, phê duyệt chủ trương triển khai các dự án, chương trình có sử dụng vốn vay trên địa bàn.</w:t>
      </w:r>
    </w:p>
    <w:p>
      <w:r>
        <w:t>3. Phối hợp với Sở Tài chính và các cơ quan, đơn vị có liên quan, tham mưu Ủy ban nhân dân tỉnh chỉ đạo trong công tác quản lý nợ chính quyền địa phương trên địa bàn tỉnh và báo cáo đầy đủ cho các cơ quan cấp trên và Hội đồng nhân dân tỉnh về tình hình nợ chính quyền địa phương theo quy định.</w:t>
      </w:r>
    </w:p>
    <w:p>
      <w:r>
        <w:t>4. Chủ trì, phối hợp với Sở Tài chính xây dựng kế hoạch và bố trí mức vốn vay cho từng chương trình, dự án sử dụng nguồn vốn vay do tỉnh quản lý phù hợp với tổng mức đầu tư và cơ cấu nguồn vốn đã được phê duyệt; trình cấp thẩm quyền quyết định phân bổ nguồn vốn vay chính quyền địa phương theo Luật Đầu tư công, Luật Ngân sách Nhà nước và các quy định hiện hành.</w:t>
      </w:r>
    </w:p>
    <w:p>
      <w:r>
        <w:t>5. Định kỳ 6 tháng và hằng năm, báo cáo Ủy ban nhân dân tỉnh ( đồng gửi Sở Tài chính theo dõi ) về tình hình thực hiện của các dự án, chương trình có sử dụng vốn vay (đánh giá hiệu quả sử dụng vốn vay để có cơ sở đề xuất bố trí, điều chỉnh kế hoạch vốn kịp thời).</w:t>
      </w:r>
    </w:p>
    <w:p>
      <w:r>
        <w:t>6. Phối hợp với các cơ quan thanh tra, kiểm toán và các cơ quan có thẩm quyền để thực hiện cung cấp thông tin và tham gia kiểm tra, giám sát các dự án, chương trình có sử dụng vốn vay theo quy định.</w:t>
      </w:r>
    </w:p>
    <w:p>
      <w:r>
        <w:t>Điều 9. Các Chủ đầu tư, Các Ban quản lý Dự án/Chương trình</w:t>
      </w:r>
    </w:p>
    <w:p>
      <w:r>
        <w:t>1. Theo dõi, cập nhật kịp thời các thông tin về dự án, chương trình có sử dụng vốn vay trên địa bàn tỉnh. Chịu trách nhiệm về quản lý và sử dụng có hiệu quả vốn vay chính quyền địa phương từ khi chuẩn bị, thực hiện đến khi đưa chương trình, dự án vào khai thác, sử dụng.</w:t>
      </w:r>
    </w:p>
    <w:p>
      <w:r>
        <w:t>2. Lập và trình cơ quan nhà nước có thẩm quyền đề xuất dự án, chương trình; Báo cáo đề xuất chủ trương đầu tư chương trình, dự án; Báo cáo nghiên cứu khả thi chương trình, dự án; Phương án sử dụng vốn vay, phương án vay và trả nợ, kế hoạch trung hạn 05 năm, hàng năm thực hiện các chương trình, dự án sử dụng vốn vay chính quyền địa phương thẩm định trước khi trình Ủy ban nhân dân tỉnh xem xét, phê duyệt dự án.</w:t>
      </w:r>
    </w:p>
    <w:p>
      <w:r>
        <w:t>3. Định kỳ 01 năm 02 lần ( trước ngày 10 tháng 01 và ngày 10 tháng 7 hằng   năm ), tổng hợp theo biểu Mẫu số 1.03 quy định tại Thông tư số 80/2018/TT-BTC của Bộ trưởng Bộ Tài chính, gửi Sở Tài chính tổng hợp, tham mưu Ủy ban nhân dân tỉnh báo cáo Bộ Tài chính theo quy định.</w:t>
      </w:r>
    </w:p>
    <w:p>
      <w:r>
        <w:t>4. Căn cứ vào Hợp đồng, thỏa thuận cho vay lại giữa tỉnh và Bộ Tài chính theo từng dự án, chương trình, phối hợp với Kho bạc Nhà nước tỉnh trước 20 ngày đến kỳ trả nợ để xác nhận số liệu, báo cáo chi tiết số liệu rút vốn vay/kế hoạch được giao, chi tiết giải ngân nguồn vốn/kế hoạch được giao ( bao gồm cả vốn cấp phát và vay lại ) để Sở Tài chính tổng hợp, trình Ủy ban nhân dân tỉnh xem xét, quyết định thực hiện trả nợ gốc, lãi, phí và các chi phí khác.</w:t>
      </w:r>
    </w:p>
    <w:p>
      <w:r>
        <w:t>5. Hạch toán đầy đủ, kịp thời, chính xác, đúng mục lục ngân sách các dự án chương trình có sử dụng vốn vay báo cáo quyết toán hàng năm theo quy định; rà soát, đối chiếu, thực hiện đầy đủ, kịp thời các nghĩa vụ vay và trả nợ vay theo quy định. Báo cáo kịp thời thông tin giải ngân cho nhà thầu đã được Kho bạc Nhà nước kiểm soát chi và hạch toán vào ngân sách nhà nước cho Sở Tài chính.</w:t>
      </w:r>
    </w:p>
    <w:p>
      <w:r>
        <w:t>6. Định kỳ hàng quý và hàng năm, báo cáo Ủy ban nhân dân tỉnh ( đồng gửi Sở Tài chính, Sở Kế hoạch và Đầu tư theo dõi ) về tình hình thực hiện, giải ngân của các dự án, chương trình có sử dụng vốn vay ( chi tiết số liệu giải ngân theo từng nguồn vốn theo tổng mức đầu tư, trong đó có vốn vay và cụ thể chi tiết từng dự án, công trình chi tiết ) trong quý kèm các Phiếu hạch toán ghi thu, ghi chi ngân sách nhà nước được Kho bạc Nhà nước nơi giao dịch xác nhận. Các dự án sử dụng vốn vay lại từ nguồn Chính phủ vay nước ngoài cần bổ sung báo cáo chi tiết số dư tài khoản tạm ứng vay mở tại Kho bạc Nhà nước hoặc ngân hàng thương mại theo từng nguồn vốn ( cấp phát và vay lại ), phát sinh tăng, giảm trong kỳ để các cơ quan có thẩm quyền theo dõi và chỉ đạo kịp thời công tác quản lý tài chính đối với dự án.</w:t>
      </w:r>
    </w:p>
    <w:p>
      <w:r>
        <w:t>7. Chịu trách nhiệm trước các cơ quan thanh tra, kiểm toán và các cơ quan có thẩm quyền thực hiện công tác tham tra, kiểm toán các dự án, chương trình có sử dụng vốn vay theo quy định.</w:t>
      </w:r>
    </w:p>
    <w:p>
      <w:r>
        <w:t>Điều 10. Trách nhiệm của Ủy ban nhân dân huyện, thành phố có triển khai các dự án, chương trình có sử dụng vốn vay trên địa bàn</w:t>
      </w:r>
    </w:p>
    <w:p>
      <w:r>
        <w:t>1. Chịu trách nhiệm trước các cơ quan thanh tra, kiểm toán và các cơ quan có thẩm quyền thực hiện kiểm tra, giám sát các dự án, chương trình có sử dụng vốn vay theo quy định.</w:t>
      </w:r>
    </w:p>
    <w:p>
      <w:r>
        <w:t>2. Hạch toán đầy đủ, kịp thời, chính xác, đúng mục lục ngân sách các dự án, chương trình có sử dụng vốn vay báo cáo quyết toán hàng năm theo quy định; rà soát, đối chiếu, thực hiện đầy đủ, kịp thời các nghĩa vụ vay và trả nợ vay theo đúng quy định.</w:t>
      </w:r>
    </w:p>
    <w:p>
      <w:r>
        <w:t>3. Định kỳ hàng quý và hằng năm, báo cáo cơ quan chủ quản triển khai các dự án, chương trình ( đồng gửi Sở Tài chính, Sở Kế hoạch và Đầu tư theo dõi ) về tình hình thực hiện của các dự án, chương trình có sử dụng vốn vay ( chi tiết số liệu giải ngân theo từng nguồn vốn theo tổng mức đầu tư và cụ thể từng dự án, công trình chi tiết nếu có ).</w:t>
      </w:r>
    </w:p>
    <w:p>
      <w:r>
        <w:t>4. Theo dõi, cập nhật kịp thời các thông tin về dự án, chương trình có sử dụng vốn vay trên địa bàn.</w:t>
      </w:r>
    </w:p>
    <w:p>
      <w:r>
        <w:t>5. Có trách nhiệm phối hợp chặt chẽ và báo cáo các thông tin về dự án, chương trình có sử dụng vốn vay trên địa bàn gửi Sở Tài chính, Sở Kế hoạch và Đầu tư, Kho bạc Nhà nước và các cơ quan, đơn vị khác có liên quan.</w:t>
      </w:r>
    </w:p>
    <w:p>
      <w:r>
        <w:t>Điều 11. Tổ chức thực hiện</w:t>
      </w:r>
    </w:p>
    <w:p>
      <w:r>
        <w:t>Giao Giám đốc Sở Tài chính chủ trì, phối hợp Giám đốc Sở Kế hoạch và Đầu tư, Giám đốc Kho bạc Nhà nước tỉnh theo dõi, kiểm tra và đôn đốc việc thực hiện Quy chế này.</w:t>
      </w:r>
    </w:p>
    <w:p>
      <w:r>
        <w:t>Trong quá trình thực hiện, nếu có khó khăn, vướng mắc các đơn vị kịp thời phản ánh về Sở Tài chính để tổng hợp, phối hợp với cơ quan liên quan hướng dẫn xử lý, trường hợp vượt thẩm quyền, tham mưu,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