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133/2025/QĐ-UBND hướng dẫn về trường hợp người có nhà ở thuộc sở hữu của mình nhưng cách xa địa điểm làm việc được xem xét hưởng chính sách hỗ trợ nhà ở xã hội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133/2025/QĐ-UBND</w:t>
      </w:r>
    </w:p>
    <w:p>
      <w:r>
        <w:t>Hải Phòng, ngày 12 tháng 8 năm 2025</w:t>
      </w:r>
    </w:p>
    <w:p>
      <w:r>
        <w:t>QUYẾT ĐỊNH</w:t>
      </w:r>
    </w:p>
    <w:p>
      <w:r>
        <w:t>BAN HÀNH QUY ĐỊNH CHI TIẾT VỀ TRƯỜNG HỢP NGƯỜI CÓ NHÀ Ở THUỘC SỞ HỮU CỦA MÌNH NHƯNG CÁCH XA ĐỊA ĐIỂM LÀM VIỆC ĐƯỢC XEM XÉT HƯỞNG CHÍNH SÁCH HỖ TRỢ VỀ NHÀ Ở XÃ HỘI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số 87/2025/QH15 ngày 25 tháng 6 năm 2025;</w:t>
      </w:r>
    </w:p>
    <w:p>
      <w:r>
        <w:t>Căn cứ Luật Nhà ở số 27/2023/QH15 ngày 27 tháng 11 năm 2023;</w:t>
      </w:r>
    </w:p>
    <w:p>
      <w:r>
        <w:t>Căn cứ Nghị quyết số 201/2025/QH15 ngày 29 tháng 5 năm 2025 của Quốc hội về thí điểm một số cơ chế, chính sách đặc thù phát triển nhà ở xã hội;</w:t>
      </w:r>
    </w:p>
    <w:p>
      <w:r>
        <w:t>Căn cứ Nghị quyết số 155/NQ-CP ngày 01 tháng 6 năm 2025 của Chính phủ ban hành Kế hoạch của Chính phủ triển khai thực hiện Nghị quyết 201/2025/QH15 ngày 29 tháng 5 năm 2025 của Quốc hội về thí điểm một số cơ chế, chính sách đặc thù phát triển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100/2024/NĐ-CP ngày 26 tháng 7 năm 2024 của Chính phủ quy định chi tiết một số điều của Luật Nhà ở về phát triển và quản lý nhà ở xã hội;</w:t>
      </w:r>
    </w:p>
    <w:p>
      <w:r>
        <w:t>Theo đề nghị của Sở Xây dựng tại Tờ trình số 188/TTr-SXD ngày 14 tháng 7 năm 2025 và Văn bản số 5139/SXD-QLN ngày 28 tháng 7 năm 2025; của Sở Tư pháp tại Báo cáo thẩm định số 190/BC-STP ngày 07 tháng 7 năm 2025;</w:t>
      </w:r>
    </w:p>
    <w:p>
      <w:r>
        <w:t>Ủy ban nhân dân ban hành Quyết định quy định chi tiết về trường hợp người có nhà ở thuộc sở hữu của mình nhưng cách xa địa điểm làm việc được xem xét hưởng chính sách hỗ trợ về nhà ở xã hội trên địa bàn thành phố Hải Phòng.</w:t>
      </w:r>
    </w:p>
    <w:p>
      <w:r>
        <w:t>Điều 1.  Ban hành kèm theo Quyết định này Quy định chi tiết về trường hợp người có nhà ở thuộc sở hữu của mình nhưng cách xa địa điểm làm việc được xem xét hưởng chính sách hỗ trợ về nhà ở xã hội trên địa bàn thành phố Hải Phòng.</w:t>
      </w:r>
    </w:p>
    <w:p>
      <w:r>
        <w:t>Điều 2.  Quyết định có hiệu lực kể từ ngày 12 tháng 8 năm 2025.</w:t>
      </w:r>
    </w:p>
    <w:p>
      <w:r>
        <w:t>Điều 3.  Chánh Văn phòng Ủy ban nhân dân thành phố, Giám đốc các Sở: Xây dựng, Nông nghiệp và Môi trường, Tư pháp, Chủ tịch Ủy ban nhân dân cấp xã, Thủ trưởng các Sở, ngành, đơn vị và các tổ chức, cá nhân có liên quan chịu trách nhiệm thi hành Quyết định này./.</w:t>
      </w:r>
    </w:p>
    <w:p>
      <w:r>
        <w:t>Nơi nhận:</w:t>
      </w:r>
    </w:p>
    <w:p>
      <w:r>
        <w:t>- Như Điều 3;</w:t>
      </w:r>
    </w:p>
    <w:p>
      <w:r>
        <w:t>- Cục KTVB&amp;QLXLVPHC - Bộ Tư pháp;</w:t>
      </w:r>
    </w:p>
    <w:p>
      <w:r>
        <w:t>- Vụ Pháp chế - Bộ Xây dựng;</w:t>
      </w:r>
    </w:p>
    <w:p>
      <w:r>
        <w:t>- TTTU, TT HĐND TP;</w:t>
      </w:r>
    </w:p>
    <w:p>
      <w:r>
        <w:t>- CT, các PCT UBND TP;</w:t>
      </w:r>
    </w:p>
    <w:p>
      <w:r>
        <w:t>- VP TU, VP Đoàn ĐBQH và HĐND TP;</w:t>
      </w:r>
    </w:p>
    <w:p>
      <w:r>
        <w:t>- CVP, các PCVP UBND TP;</w:t>
      </w:r>
    </w:p>
    <w:p>
      <w:r>
        <w:t>- Báo HP và Phát thanh, Truyền hình HP;</w:t>
      </w:r>
    </w:p>
    <w:p>
      <w:r>
        <w:t>- Công báo thành phố;</w:t>
      </w:r>
    </w:p>
    <w:p>
      <w:r>
        <w:t>- Cổng thông tin điện tử thành phố;</w:t>
      </w:r>
    </w:p>
    <w:p>
      <w:r>
        <w:t>- Các Phòng, ban, đơn vị trực thuộc VP UBND TP;</w:t>
      </w:r>
    </w:p>
    <w:p>
      <w:r>
        <w:t>- Lưu: VT, XDCT.Đ.T.Thành.</w:t>
      </w:r>
    </w:p>
    <w:p>
      <w:r>
        <w:t>TM. ỦY BAN NHÂN DÂN</w:t>
      </w:r>
    </w:p>
    <w:p>
      <w:r>
        <w:t>KT. CHỦ TỊCH</w:t>
      </w:r>
    </w:p>
    <w:p>
      <w:r>
        <w:t>PHÓ CHỦ TỊCH</w:t>
      </w:r>
    </w:p>
    <w:p>
      <w:r>
        <w:t>Lê Anh Quân</w:t>
      </w:r>
    </w:p>
    <w:p>
      <w:r>
        <w:t>QUY ĐỊNH</w:t>
      </w:r>
    </w:p>
    <w:p>
      <w:r>
        <w:t>CHI TIẾT VỀ TRƯỜNG HỢP NGƯỜI CÓ NHÀ Ở THUỘC SỞ HỮU CỦA MÌNH NHƯNG CÁCH XA ĐỊA ĐIỂM LÀM VIỆC ĐƯỢC XEM XÉT HƯỞNG CHÍNH SÁCH HỖ TRỢ VỀ NHÀ Ở XÃ HỘI TRÊN ĐỊA BÀN THÀNH PHỐ HẢI PHÒNG</w:t>
      </w:r>
    </w:p>
    <w:p>
      <w:r>
        <w:t>(Ban hành kèm theo Quyết định số 133/2025/QĐ-UBND ngày 12 tháng 8 năm 2025 của Ủy ban nhân dân thành phố Hải Phòng)</w:t>
      </w:r>
    </w:p>
    <w:p>
      <w:r>
        <w:t>Điều 1. Phạm vi điều chỉnh và đối tượng áp dụng</w:t>
      </w:r>
    </w:p>
    <w:p>
      <w:r>
        <w:t>1. Quy định này quy định chi tiết khoản 2 Điều 9 Nghị quyết số 201/2025/QH15 ngày 29 tháng 5 năm 2025 của Quốc hội.</w:t>
      </w:r>
    </w:p>
    <w:p>
      <w:r>
        <w:t>2. Quy định này áp dụng đối với: Cơ quan, tổ chức, cá nhân có liên quan đến việc phát triển nhà ở xã hội trên địa bàn thành phố.</w:t>
      </w:r>
    </w:p>
    <w:p>
      <w:r>
        <w:t>Điều 2. Điều kiện về nhà ở để được hưởng chính sách hỗ trợ về nhà ở xã hội</w:t>
      </w:r>
    </w:p>
    <w:p>
      <w:r>
        <w:t>1. Các trường hợp đối tượng đã có nhà ở thuộc sở hữu của mình nhưng cách xa địa điểm làm việc thì được hưởng chính sách hỗ trợ về nhà ở xã hội khi đáp ứng đầy đủ các điều kiện sau:</w:t>
      </w:r>
    </w:p>
    <w:p>
      <w:r>
        <w:t>a) Nhà ở nằm ngoài địa giới hành chính cấp xã của nơi làm việc (thời gian làm việc liên tục tối thiểu 12 tháng).</w:t>
      </w:r>
    </w:p>
    <w:p>
      <w:r>
        <w:t>b) Nhà ở nằm ngoài địa giới hành chính cấp xã nơi có dự án nhà ở xã hội đăng ký mua, thuê mua.</w:t>
      </w:r>
    </w:p>
    <w:p>
      <w:r>
        <w:t>c) Vợ hoặc chồng của đối tượng nêu trên (nếu có) không có tên trong Giấy chứng nhận quyền sử dụng đất, quyền sở hữu tài sản gắn liền với đất tại địa bàn cấp xã nơi có dự án nhà ở xã hội và nơi làm việc.</w:t>
      </w:r>
    </w:p>
    <w:p>
      <w:r>
        <w:t>2. Việc xác định đáp ứng điều kiện về nhà ở quy định tại Điều 2 Quyết định này thực hiện tại thời điểm nộp hồ sơ đăng ký mua, thuê mua nhà ở xã hội.</w:t>
      </w:r>
    </w:p>
    <w:p>
      <w:r>
        <w:t>Điều 3. Tổ chức thực hiện</w:t>
      </w:r>
    </w:p>
    <w:p>
      <w:r>
        <w:t>1. Sở Xây dựng Tổ chức triển khai thực hiện Quy định này.</w:t>
      </w:r>
    </w:p>
    <w:p>
      <w:r>
        <w:t>2. Sở Nông nghiệp và Môi trường chỉ đạo Văn phòng đăng ký đất đai chủ trì, phối hợp với Sở Xây dựng, các cơ quan đơn vị có liên quan để thực hiện xác nhận điều kiện về nhà ở tại Điều 2 Quy định này.</w:t>
      </w:r>
    </w:p>
    <w:p>
      <w:r>
        <w:t>Điều 4. Điều khoản thi hành</w:t>
      </w:r>
    </w:p>
    <w:p>
      <w:r>
        <w:t>1. Trường hợp các quy định được viện dẫn trong Quy định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