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1328/QĐ-UBND năm 2023 về phê duyệt Quy trình nội bộ trong giải quyết thủ tục hành chính thuộc thẩm quyền giải quyết và quản lý của Sở Khoa học và Công nghệ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