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1322/QĐ-UBND năm 2025 phê duyệt Quy trình nội bộ giải quyết thủ tục hành chính lĩnh vực Đất đai thuộc thẩm quyền tiếp nhận của Ủy ban nhân dân quận, huyện,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1322/QĐ-UBND</w:t>
      </w:r>
    </w:p>
    <w:p>
      <w:r>
        <w:t>Thành phố Hồ Chí Minh, ngày 04 tháng 4 năm 2025</w:t>
      </w:r>
    </w:p>
    <w:p>
      <w:r>
        <w:t>QUYẾT ĐỊNH</w:t>
      </w:r>
    </w:p>
    <w:p>
      <w:r>
        <w:t>VỀ VIỆC PHÊ DUYỆT QUY TRÌNH NỘI BỘ GIẢI QUYẾT THỦ TỤC HÀNH CHÍNH LĨNH VỰC ĐẤT ĐAI THUỘC THẨM QUYỀN TIẾP NHẬN CỦA UBND QUẬN, HUYỆN, THÀNH PHỐ THỦ ĐỨC</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Tài nguyên và Môi trường tại Tờ trình số 365/TTr-STNMT-VP ngày 11 tháng 3 năm 2025.</w:t>
      </w:r>
    </w:p>
    <w:p>
      <w:r>
        <w:t>QUYẾT ĐỊNH:</w:t>
      </w:r>
    </w:p>
    <w:p>
      <w:r>
        <w:t>Điều 1.  Ban hành kèm theo Quyết định này 01 quy trình nội bộ giải quyết thủ tục hành chính đã được tái cấu trúc theo phương án tại Quyết định số 1802/QĐ-UBND ngày 27 tháng 5 năm 2022 của Chủ tịch Ủy ban nhân dân Thành phố thuộc thẩm quyền tiếp nhận Ủy ban nhân dân quận, huyện, thành phố Thủ Đức.</w:t>
      </w:r>
    </w:p>
    <w:p>
      <w:r>
        <w:t>Danh mục và nội dung chi tiết của 01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Tài nguyên và Môi trường, Giám đốc Sở Khoa học và Công nghệ, Giám đốc Trung tâm Chuyển đổi số Thành phố, Chủ tịch Ủy ban nhân dân quận, huyện, thành phố Thủ Đức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Trung tâm Chuyển đổi số Thành phố (để cập nhật Hệ thống thông tin giải quyết TTHC)</w:t>
      </w:r>
    </w:p>
    <w:p>
      <w:r>
        <w:t>- Trung tâm Tin học, Trung tâm Công báo;</w:t>
      </w:r>
    </w:p>
    <w:p>
      <w:r>
        <w:t>- Lưu: VT, KSTT/H.</w:t>
      </w:r>
    </w:p>
    <w:p>
      <w:r>
        <w:t>KT. CHỦ TỊCH</w:t>
      </w:r>
    </w:p>
    <w:p>
      <w:r>
        <w:t>PHÓ CHỦ TỊCH</w:t>
      </w:r>
    </w:p>
    <w:p>
      <w:r>
        <w:t>Võ Văn Hoan</w:t>
      </w:r>
    </w:p>
    <w:p>
      <w:r>
        <w:t>QUY TRÌNH NỘI BỘ</w:t>
      </w:r>
    </w:p>
    <w:p>
      <w:r>
        <w:t>GIẢI QUYẾT THỦ TỤC HÀNH CHÍNH LĨNH VỰC ĐẤT ĐAI THUỘC THẨM QUYỀN TIẾP NHẬN CỦA UBND QUẬN, HUYỆN, THÀNH PHỐ THỦ ĐỨC</w:t>
      </w:r>
    </w:p>
    <w:p>
      <w:r>
        <w:t>(Ban hành kèm theo Quyết định số 1322/QĐ-UBND ngày 04 tháng 4 năm 2025 của Chủ tịch Ủy ban nhân dân thành phố)</w:t>
      </w:r>
    </w:p>
    <w:p>
      <w:r>
        <w:t>DANH MỤC</w:t>
      </w:r>
    </w:p>
    <w:p>
      <w:r>
        <w:t>QUY TRÌNH NỘI BỘ</w:t>
      </w:r>
    </w:p>
    <w:p>
      <w:r>
        <w:t>STT</w:t>
      </w:r>
    </w:p>
    <w:p>
      <w:r>
        <w:t>Tên quy trình nội bộ</w:t>
      </w:r>
    </w:p>
    <w:p>
      <w:r>
        <w:t>1</w:t>
      </w:r>
    </w:p>
    <w:p>
      <w:r>
        <w:t>Giải quyết tranh chấp đất đai thuộc thẩm quyền của Chủ tịch Ủy ban nhân dân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