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1319/QĐ-UBND năm 2023 công bố bổ sung danh mục mạng lưới tuyến vận tải khách cố định nội tỉnh; mạng lưới tuyến xe buýt nội tỉnh; các điểm dừng đỗ phục vụ cho phương tiện kinh doanh vận tải đón, trả khách trên địa bàn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1319/QĐ-UBND</w:t>
      </w:r>
    </w:p>
    <w:p>
      <w:r>
        <w:t>Quảng Bình, ngày 29 tháng 5 năm 2023</w:t>
      </w:r>
    </w:p>
    <w:p>
      <w:r>
        <w:t>QUYẾT ĐỊNH</w:t>
      </w:r>
    </w:p>
    <w:p>
      <w:r>
        <w:t>VỀ VIỆC CÔNG BỐ BỔ SUNG DANH MỤC MẠNG LƯỚI TUYẾN VẬN TẢI KHÁCH CỐ ĐỊNH NỘI TỈNH; MẠNG LƯỚI TUYẾN XE BUÝT NỘI TỈNH; CÁC ĐIỂM DỪNG ĐỖ PHỤC VỤ CHO PHƯƠNG TIỆN KINH DOANH VẬN TẢI ĐÓN, TRẢ KHÁCH TRÊN ĐỊA BÀN TỈNH QUẢNG BÌNH</w:t>
      </w:r>
    </w:p>
    <w:p>
      <w:r>
        <w:t>CHỦ TỊCH ỦY BAN NHÂN DÂN TỈNH QUẢNG BÌNH</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Giao thông đường bộ ngày 13/11/2008;</w:t>
      </w:r>
    </w:p>
    <w:p>
      <w:r>
        <w:t>Căn cứ Nghị định số 10/2020/NĐ-CP ngày 17/01/2020 của Chính phủ quy định về kinh doanh và điều kiện kinh doanh vận tải bằng xe ô tô;</w:t>
      </w:r>
    </w:p>
    <w:p>
      <w:r>
        <w:t>Căn cứ Thông tư số 12/2020/TT-BGTVT ngày 29/5/2020 của Bộ Giao thông Vận tải quy định về tổ chức, quản lý hoạt động vận tải bằng xe ô tô và dịch vụ hỗ trợ vận tải đường bộ;</w:t>
      </w:r>
    </w:p>
    <w:p>
      <w:r>
        <w:t>Căn cứ Quyết định số 2669/QĐ-UBND ngày 19/8/2021 của UBND tỉnh Quảng Bình về việc công bố Danh mục mạng lưới tuyến vận tải khách cố định nội tỉnh; mạng lưới tuyến xe buýt nội tỉnh; các điểm dừng đỗ phục vụ cho phương tiện kinh doanh vận tải đón, trả khách trên địa bàn tỉnh Quảng Bình;</w:t>
      </w:r>
    </w:p>
    <w:p>
      <w:r>
        <w:t>Xét Tờ trình số 1558/TTr-SGTVT ngày 22/5/2023 của Sở Giao thông vận tải về việc Công bố bổ sung danh mục mạng lưới tuyến vận tải khách cố định nội tỉnh; mạng lưới tuyến xe buýt nội tỉnh; các điểm dừng đỗ phục vụ cho phương tiện kinh doanh vận tải đón, trả khách trên địa bàn trên địa bàn tỉnh Quảng Bình.</w:t>
      </w:r>
    </w:p>
    <w:p>
      <w:r>
        <w:t>QUYẾT ĐỊNH:</w:t>
      </w:r>
    </w:p>
    <w:p>
      <w:r>
        <w:t>Điều 1.  Công bố bổ sung danh mục mạng lưới tuyến vận tải khách cố định nội tỉnh; mạng lưới tuyến xe buýt nội tỉnh; các điểm dừng đỗ phục vụ cho phương tiện kinh doanh vận tải đón, trả khách trên địa bàn trên địa bàn tỉnh Quảng Bình với nội dung như sau:</w:t>
      </w:r>
    </w:p>
    <w:p>
      <w:r>
        <w:t>Bổ sung danh mục tuyến “B13. Đồng Hới - Khu du lịch Suối Bang” vào danh mục mạng lưới tuyến vận tải khách bằng xe buýt nội tình trên địa bàn tỉnh tại Phụ lục 3 kèm theo Quyết định số 2669/QĐ-UBND ngày 19/8/2021 của UBND tỉnh Quảng Bình như sau:</w:t>
      </w:r>
    </w:p>
    <w:p>
      <w:r>
        <w:t>MS</w:t>
      </w:r>
    </w:p>
    <w:p>
      <w:r>
        <w:t>Tên tuyến (Điểm đầu - Điểm cuối)</w:t>
      </w:r>
    </w:p>
    <w:p>
      <w:r>
        <w:t>Cự ly (km)</w:t>
      </w:r>
    </w:p>
    <w:p>
      <w:r>
        <w:t>Lộ trình</w:t>
      </w:r>
    </w:p>
    <w:p>
      <w:r>
        <w:t>Số điểm dừng, đỗ</w:t>
      </w:r>
    </w:p>
    <w:p>
      <w:r>
        <w:t>II</w:t>
      </w:r>
    </w:p>
    <w:p>
      <w:r>
        <w:t>Tuyến mới (Chưa có đơn vị đăng ký khai thác)</w:t>
      </w:r>
    </w:p>
    <w:p>
      <w:r>
        <w:t>B13</w:t>
      </w:r>
    </w:p>
    <w:p>
      <w:r>
        <w:t>Đồng Hới - Khu du lịch Suối Bang</w:t>
      </w:r>
    </w:p>
    <w:p>
      <w:r>
        <w:t>65</w:t>
      </w:r>
    </w:p>
    <w:p>
      <w:r>
        <w:t>Xã Quang Phú - Đường Trương Pháp - Đường Nguyễn Du - Cầu Nhật Lệ 1 - Quảng trường (xã Bảo Ninh) - Đường Võ Nguyên Giáp - Cầu Nhật Lệ 2 - Quốc lộ 1 - Thị trấn Quán Hàu (Quốc lộ 9B) - Đường Hồ Chí Minh Đông - Ngã tư Thạch Bàn (xã Phú Thủy) - Quốc lộ 9C - Khu du lịch Suối Bang (huyện Lệ Thủy)</w:t>
      </w:r>
    </w:p>
    <w:p>
      <w:r>
        <w:t>Điều 2.  Ngoài nội dung bổ sung như trên, các nội dung khác tại Quyết định số 2669/QĐ-UBND ngày 19/8/2021 của UBND tỉnh Quảng Bình vẫn giữ nguyên hiệu lực thi hành.</w:t>
      </w:r>
    </w:p>
    <w:p>
      <w:r>
        <w:t>Điều 3.  Sở Giao thông Vận tải có trách nhiệm:</w:t>
      </w:r>
    </w:p>
    <w:p>
      <w:r>
        <w:t>- Căn cứ danh mục mạng lưới tuyến xe buýt nội tỉnh đã được công bố bổ sung để thông báo trên Trang thông tin điện tử của Sở Giao thông vận tải về danh mục chi tiết từng tuyến và tổ chức khai thác các tuyến xe buýt nội tỉnh theo quy định.</w:t>
      </w:r>
    </w:p>
    <w:p>
      <w:r>
        <w:t>- Trong quá trình triển khai thực hiện, thường xuyên theo dõi, cập nhật điều chỉnh, bổ sung danh mục mạng lưới tuyến vận tải khách bằng xe buýt nội tỉnh trên địa bàn tỉnh, tham mưu UBND tỉnh quyết định công bố sửa đổi, bổ sung cho phù hợp.</w:t>
      </w:r>
    </w:p>
    <w:p>
      <w:r>
        <w:t>Điều 4.  Quyết định này có hiệu lực kể từ ngày ký. Chánh Văn phòng UBND tỉnh, Giám đốc các Sở: Giao thông Vận tải, Kế hoạch và Đầu tư, Tài chính; Giám đốc Công an tỉnh; Cục trưởng Cục Thuế tỉnh; Chủ tịch UBND các huyện, thị xã, thành phố; Thủ trưởng các sở, ban ngành có liên quan chịu trách nhiệm thi hành quyết định này./.</w:t>
      </w:r>
    </w:p>
    <w:p>
      <w:r>
        <w:t>Nơi nhận:</w:t>
      </w:r>
    </w:p>
    <w:p>
      <w:r>
        <w:t>- Như Điều 4;</w:t>
      </w:r>
    </w:p>
    <w:p>
      <w:r>
        <w:t>- Chủ tịch, các PCT UBND tỉnh;</w:t>
      </w:r>
    </w:p>
    <w:p>
      <w:r>
        <w:t>- VP UBND tỉnh;</w:t>
      </w:r>
    </w:p>
    <w:p>
      <w:r>
        <w:t>- Lưu: VT, CV XDCB.</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