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1308/QĐ-BVHTTDL năm 2025 về Kế hoạch xây dựng "Thông tư quy định định mức kinh tế - kỹ thuật dịch vụ 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1308/QĐ-BVHTTDL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1308/QĐ-BVHTTDL</w:t>
      </w:r>
    </w:p>
    <w:p>
      <w:r>
        <w:t>Hà Nội, ngày 09 tháng 5 năm 2025</w:t>
      </w:r>
    </w:p>
    <w:p>
      <w:r>
        <w:t>QUYẾT ĐỊNH</w:t>
      </w:r>
    </w:p>
    <w:p>
      <w:r>
        <w:t>BAN HÀNH KẾ HOẠCH XÂY DỰNG “THÔNG TƯ QUY ĐỊNH ĐỊNH MỨC KINH TẾ - KỸ THUẬT DỊCH VỤ 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w:t>
      </w:r>
    </w:p>
    <w:p>
      <w:r>
        <w:t>BỘ TRƯỞNG BỘ VĂN HÓA, THỂ THAO VÀ DU LỊCH</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43/2025/NĐ-CP ngày 28 tháng 02 năm 2025 của Chính phủ quy định chức năng, nhiệm vụ, quyền hạn và cơ cấu tổ chức của Bộ Văn hóa, Thể thao và Du lịch;</w:t>
      </w:r>
    </w:p>
    <w:p>
      <w:r>
        <w:t>Căn cứ Quyết định số 1296/QĐ-BVHTTDL ngày 08 tháng 5 năm 2025 của Bộ trưởng Bộ Văn hóa, Thể thao và Du lịch về việc Thành lập Tổ Soạn thảo xây dựng “Thông tư quy định định mức kinh tế - kỹ thuật dịch vụ 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w:t>
      </w:r>
    </w:p>
    <w:p>
      <w:r>
        <w:t>Theo đề nghị của Cục trưởng Cục Nghệ thuật biểu diễn.</w:t>
      </w:r>
    </w:p>
    <w:p>
      <w:r>
        <w:t>QUYẾT ĐỊNH:</w:t>
      </w:r>
    </w:p>
    <w:p>
      <w:r>
        <w:t>Điều 1.  Ban hành kèm theo Quyết định này Kế hoạch xây dựng “Thông tư quy định định mức kinh tế - kỹ thuật dịch vụ 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w:t>
      </w:r>
    </w:p>
    <w:p>
      <w:r>
        <w:t>Điều 2.  Các đơn vị thuộc Bộ có liên quan căn cứ nội dung Kế hoạch này chịu trách nhiệm tổ chức triển khai thực hiện có hiệu quả nhiệm vụ được giao.</w:t>
      </w:r>
    </w:p>
    <w:p>
      <w:r>
        <w:t>Điều 3.  Kinh phí thực hiện trích từ nguồn kinh phí quản lý hành chính năm 2025 của Cục Nghệ thuật biểu diễn.</w:t>
      </w:r>
    </w:p>
    <w:p>
      <w:r>
        <w:t>Điều 4.  Chánh Văn phòng Bộ, Cục trưởng Cục Nghệ thuật biểu diễn, Vụ trưởng Vụ Kế hoạch, Tài chính, Vụ trưởng Vụ Pháp chế, Thủ trưởng các cơ quan, đơn vị và các cá nhân có liên quan chịu trách nhiệm thi hành Quyết định này./.</w:t>
      </w:r>
    </w:p>
    <w:p>
      <w:r>
        <w:t>Nơi nhận:</w:t>
      </w:r>
    </w:p>
    <w:p>
      <w:r>
        <w:t>- Như Điều 4;</w:t>
      </w:r>
    </w:p>
    <w:p>
      <w:r>
        <w:t>- Bộ trưởng (để báo cáo);</w:t>
      </w:r>
    </w:p>
    <w:p>
      <w:r>
        <w:t>- Các Thứ trưởng;</w:t>
      </w:r>
    </w:p>
    <w:p>
      <w:r>
        <w:t>- Các đơn vị thuộc Bộ có liên quan;</w:t>
      </w:r>
    </w:p>
    <w:p>
      <w:r>
        <w:t>- Lưu: VT, NTBD (PNT), MU.18.</w:t>
      </w:r>
    </w:p>
    <w:p>
      <w:r>
        <w:t>KT. BỘ TRƯỞNG</w:t>
      </w:r>
    </w:p>
    <w:p>
      <w:r>
        <w:t>THỨ TRƯỞNG</w:t>
      </w:r>
    </w:p>
    <w:p>
      <w:r>
        <w:t>Tạ Quang Đông</w:t>
      </w:r>
    </w:p>
    <w:p>
      <w:r>
        <w:t>KẾ HOẠCH</w:t>
      </w:r>
    </w:p>
    <w:p>
      <w:r>
        <w:t>XÂY DỰNG “THÔNG TƯ QUY ĐỊNH ĐỊNH MỨC KINH TẾ - KỸ THUẬT DỊCH VỤ 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w:t>
      </w:r>
    </w:p>
    <w:p>
      <w:r>
        <w:t>(Kèm theo Quyết định số 1308/QĐ/BVHTTDL ngày 09 tháng 5 năm 2025 của Bộ trưởng Bộ Văn hóa, Thể thao và Du lịch)</w:t>
      </w:r>
    </w:p>
    <w:p>
      <w:r>
        <w:t>I. MỤC ĐÍCH, YÊU CẦU</w:t>
      </w:r>
    </w:p>
    <w:p>
      <w:r>
        <w:t>1. Mục đích</w:t>
      </w:r>
    </w:p>
    <w:p>
      <w:r>
        <w:t>- Hoạt động 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 là dịch vụ sự nghiệp công (DVSNC) có quy mô lớn, phục vụ nhiệm vụ chính trị của quốc gia.</w:t>
      </w:r>
    </w:p>
    <w:p>
      <w:r>
        <w:t>- Căn cứ vào yêu cầu thực tiễn tổ chức mỗi sự kiện (địa điểm tổ chức, cấp quốc gia hoặc cấp tỉnh...), theo đó, các tiêu chí xác định quy mô DVSNC được thực hiện dựa trên cơ sở chương trình cụ thể được tổ chức trong nhà hay ngoài trời; thời lượng, số lượng nhân sự, khối lượng công việc và trang thiết bị cụ thể thực hiện từng chương trình.</w:t>
      </w:r>
    </w:p>
    <w:p>
      <w:r>
        <w:t>- Qua thực tế đã triển khai thực hiện, việc tổ chức các chương trình chưa được định lượng cụ thể tên công việc, nhân công, thiết bị và vật tư thực hiện, thường căn cứ vào mức chi do ngân sách nhà nước cấp cho từng chương trình, căn cứ vào điều kiện thực tế về năng lực chuyên môn, trình độ t hành phần nhân sự của đơn vị thực hiện để lựa chọn nội dung, hình thức biểu diễn nghệ thuật phù hợp thực hiện từng chương trình.</w:t>
      </w:r>
    </w:p>
    <w:p>
      <w:r>
        <w:t>2. Yêu cầu</w:t>
      </w:r>
    </w:p>
    <w:p>
      <w:r>
        <w:t>- Hoạt động DVSNC phục vụ nhiệm vụ chính trị của quốc gia cần đáp ứng yêu cầu về chất lượng nghệ thuật, trình độ chuyên môn của thành phần nhân sự, trang thiết bị kỹ thuật... cũng như tính đặc thù của ngành Nghệ thuật biểu diễn, Do đó, trong thực tiễn khi thực hiện chương trình cụ thể, cần sự phối hợp của các đơn vị nghệ thuật Trung ương; các đơn vị nghệ thuật địa phương (đặc trưng vùng, miền, dân tộc, dân gian truyền thống) kết hợp các loại hình nghệ thuật của thế giới và các đơn vị nghệ thuật quốc tế để thực hiện chương trình theo tính chất và yêu cầu cụ thể của từng chương trình.</w:t>
      </w:r>
    </w:p>
    <w:p>
      <w:r>
        <w:t>- Quá trình xây dựng định mức nhằm triển khai các hoạt động khảo sát, thực nghiệm từng quy trình, nội dung công việc để phân tích, tính toán từng yếu tố cấu thành. Từ đó, cụ thể hóa các nội dung xây dựng định mức.</w:t>
      </w:r>
    </w:p>
    <w:p>
      <w:r>
        <w:t>- Xây dựng nội dung định mức cần đảm bảo an toàn, tiết kiệm, hiệu quả.</w:t>
      </w:r>
    </w:p>
    <w:p>
      <w:r>
        <w:t>II. NỘI DUNG</w:t>
      </w:r>
    </w:p>
    <w:p>
      <w:r>
        <w:t>STT</w:t>
      </w:r>
    </w:p>
    <w:p>
      <w:r>
        <w:t>Nội dung công việc</w:t>
      </w:r>
    </w:p>
    <w:p>
      <w:r>
        <w:t>Dự kiến tiến độ và thời gian hoàn thành</w:t>
      </w:r>
    </w:p>
    <w:p>
      <w:r>
        <w:t>Kết quả thực hiện</w:t>
      </w:r>
    </w:p>
    <w:p>
      <w:r>
        <w:t>1</w:t>
      </w:r>
    </w:p>
    <w:p>
      <w:r>
        <w:t>Nghiên cứu các tài liệu tham khảo/ Tổ chức khảo sát, học hỏi kinh nghiệm…</w:t>
      </w:r>
    </w:p>
    <w:p>
      <w:r>
        <w:t>Quý I/2025</w:t>
      </w:r>
    </w:p>
    <w:p>
      <w:r>
        <w:t>Đã thực hiện</w:t>
      </w:r>
    </w:p>
    <w:p>
      <w:r>
        <w:t>2</w:t>
      </w:r>
    </w:p>
    <w:p>
      <w:r>
        <w:t>Xây dựng dự thảo Thông tư</w:t>
      </w:r>
    </w:p>
    <w:p>
      <w:r>
        <w:t>Tháng 4/2025</w:t>
      </w:r>
    </w:p>
    <w:p>
      <w:r>
        <w:t>Đã thực hiện</w:t>
      </w:r>
    </w:p>
    <w:p>
      <w:r>
        <w:t>3</w:t>
      </w:r>
    </w:p>
    <w:p>
      <w:r>
        <w:t>Thành lập Tổ Soạn thảo</w:t>
      </w:r>
    </w:p>
    <w:p>
      <w:r>
        <w:t>Tháng 5/2025</w:t>
      </w:r>
    </w:p>
    <w:p>
      <w:r>
        <w:t>Đã thực hiện</w:t>
      </w:r>
    </w:p>
    <w:p>
      <w:r>
        <w:t>4</w:t>
      </w:r>
    </w:p>
    <w:p>
      <w:r>
        <w:t>Xây dựng Kế hoạch, trình ban hành</w:t>
      </w:r>
    </w:p>
    <w:p>
      <w:r>
        <w:t>Tháng 5/2025</w:t>
      </w:r>
    </w:p>
    <w:p>
      <w:r>
        <w:t>Đã thực hiện</w:t>
      </w:r>
    </w:p>
    <w:p>
      <w:r>
        <w:t>5</w:t>
      </w:r>
    </w:p>
    <w:p>
      <w:r>
        <w:t>Xây dựng dự toán kinh phí</w:t>
      </w:r>
    </w:p>
    <w:p>
      <w:r>
        <w:t>Tháng 5/2025</w:t>
      </w:r>
    </w:p>
    <w:p>
      <w:r>
        <w:t>Đã thực hiện</w:t>
      </w:r>
    </w:p>
    <w:p>
      <w:r>
        <w:t>6</w:t>
      </w:r>
    </w:p>
    <w:p>
      <w:r>
        <w:t>Tổ chức họp Tổ Soạn thảo</w:t>
      </w:r>
    </w:p>
    <w:p>
      <w:r>
        <w:t>Dự kiến ngày 15/5/2025</w:t>
      </w:r>
    </w:p>
    <w:p>
      <w:r>
        <w:t>7</w:t>
      </w:r>
    </w:p>
    <w:p>
      <w:r>
        <w:t>Tổ chức rà soát, đánh giá các văn bản quy phạm pháp luật có liên quan</w:t>
      </w:r>
    </w:p>
    <w:p>
      <w:r>
        <w:t>Tháng 5/2025</w:t>
      </w:r>
    </w:p>
    <w:p>
      <w:r>
        <w:t>Đang thực hiện</w:t>
      </w:r>
    </w:p>
    <w:p>
      <w:r>
        <w:t>8</w:t>
      </w:r>
    </w:p>
    <w:p>
      <w:r>
        <w:t>- Chuẩn bị hồ sơ để xin ý kiến các cơ quan, đơn vị.</w:t>
      </w:r>
    </w:p>
    <w:p>
      <w:r>
        <w:t>- Tổ chức lấy ý kiến các cơ quan, tổ chức, cá nhân có liên quan.</w:t>
      </w:r>
    </w:p>
    <w:p>
      <w:r>
        <w:t>- Đăng tải dự thảo trên Cổng Thông tin điện tử của chính phủ và Bộ Văn hóa, Thể thao và Du lịch để lấy ý kiến của tổ chức, cá nhân</w:t>
      </w:r>
    </w:p>
    <w:p>
      <w:r>
        <w:t>Dự kiến:</w:t>
      </w:r>
    </w:p>
    <w:p>
      <w:r>
        <w:t>Từ ngày 01 - 10/6/2025</w:t>
      </w:r>
    </w:p>
    <w:p>
      <w:r>
        <w:t>9</w:t>
      </w:r>
    </w:p>
    <w:p>
      <w:r>
        <w:t>Tổng hợp, nghiên cứu, giải trình, tiếp thu ý kiến góp ý</w:t>
      </w:r>
    </w:p>
    <w:p>
      <w:r>
        <w:t>Dự kiến:</w:t>
      </w:r>
    </w:p>
    <w:p>
      <w:r>
        <w:t>Từ ngày 10 - 15/6/2025</w:t>
      </w:r>
    </w:p>
    <w:p>
      <w:r>
        <w:t>10</w:t>
      </w:r>
    </w:p>
    <w:p>
      <w:r>
        <w:t>Tổ chức các buổi họp Tổ Soạn thảo</w:t>
      </w:r>
    </w:p>
    <w:p>
      <w:r>
        <w:t>Dự kiến:</w:t>
      </w:r>
    </w:p>
    <w:p>
      <w:r>
        <w:t>Từ ngày 15 - 22/6/2025</w:t>
      </w:r>
    </w:p>
    <w:p>
      <w:r>
        <w:t>11</w:t>
      </w:r>
    </w:p>
    <w:p>
      <w:r>
        <w:t>Gửi hồ sơ đề nghị thẩm định</w:t>
      </w:r>
    </w:p>
    <w:p>
      <w:r>
        <w:t>Dự kiến:</w:t>
      </w:r>
    </w:p>
    <w:p>
      <w:r>
        <w:t>Từ ngày 22 - 25/6/2025</w:t>
      </w:r>
    </w:p>
    <w:p>
      <w:r>
        <w:t>12</w:t>
      </w:r>
    </w:p>
    <w:p>
      <w:r>
        <w:t>Tiếp thu, giải trình, hoàn thiện Hồ sơ theo ý kiến thẩm định để trình Bộ trưởng ký ban hành</w:t>
      </w:r>
    </w:p>
    <w:p>
      <w:r>
        <w:t>Dự kiến:</w:t>
      </w:r>
    </w:p>
    <w:p>
      <w:r>
        <w:t>Từ ngày 25 - 30/6/2025</w:t>
      </w:r>
    </w:p>
    <w:p>
      <w:r>
        <w:t>III. TỔ CHỨC THỰC HIỆN</w:t>
      </w:r>
    </w:p>
    <w:p>
      <w:r>
        <w:t>1. Kinh phí thực hiện</w:t>
      </w:r>
    </w:p>
    <w:p>
      <w:r>
        <w:t>Trích từ nguồn kinh phí quản lý hành chính năm 2025 của Cục Nghệ thuật biểu diễn.</w:t>
      </w:r>
    </w:p>
    <w:p>
      <w:r>
        <w:t>2. Trách nhiệm thực hiện</w:t>
      </w:r>
    </w:p>
    <w:p>
      <w:r>
        <w:t>2.1. Cục Nghệ thuật biểu diễn</w:t>
      </w:r>
    </w:p>
    <w:p>
      <w:r>
        <w:t>- Tham mưu các văn bản trình Lãnh đạo Bộ xem xét, phê duyệt:</w:t>
      </w:r>
    </w:p>
    <w:p>
      <w:r>
        <w:t>+ Quyết định thành lập Tổ Soạn thảo xây dựng Thông tư.</w:t>
      </w:r>
    </w:p>
    <w:p>
      <w:r>
        <w:t>+ Kế hoạch triển khai thực hiện xây dựng Thông tư.</w:t>
      </w:r>
    </w:p>
    <w:p>
      <w:r>
        <w:t>+ Công văn xin ý kiến các Bộ, cơ quan ngang Bộ, cơ quan thuộc Chính phủ theo quy định.</w:t>
      </w:r>
    </w:p>
    <w:p>
      <w:r>
        <w:t>+ Công văn đề nghị đăng Cổng Thông tin điện tử của Chính phủ theo quy định.</w:t>
      </w:r>
    </w:p>
    <w:p>
      <w:r>
        <w:t>+ Hoàn thiện hồ sơ dự thảo Thông tư trình Lãnh đạo Bộ ký ban hành theo quy định.</w:t>
      </w:r>
    </w:p>
    <w:p>
      <w:r>
        <w:t>- Chủ trì, phối hợp với các đơn vị liên quan xây dựng dự thảo Thông tư.</w:t>
      </w:r>
    </w:p>
    <w:p>
      <w:r>
        <w:t>- Chủ trì, phối hợp với các đơn vị liên quan tổ chức các cuộc họp Tổ Soạn thảo xây dựng Thông tư theo quy định.</w:t>
      </w:r>
    </w:p>
    <w:p>
      <w:r>
        <w:t>- Ban hành Công văn đề nghị đăng Cổng Thông tin điện tử của Bộ Văn hóa, Thể thao và Du lịch theo quy định.</w:t>
      </w:r>
    </w:p>
    <w:p>
      <w:r>
        <w:t>- Ban hành Công văn xin ý kiến các đơn vị thuộc Bộ theo quy định.</w:t>
      </w:r>
    </w:p>
    <w:p>
      <w:r>
        <w:t>- Ban hành Công văn xin ý kiến Sở Văn hóa, Thể thao và Du lịch (Sở Văn hóa và Thể thao) các địa phương theo quy định.</w:t>
      </w:r>
    </w:p>
    <w:p>
      <w:r>
        <w:t>- Hoàn thiện dự thảo Thông tư trên cơ sở tổng hợp nội dung góp ý của các cơ quan, đơn vị.</w:t>
      </w:r>
    </w:p>
    <w:p>
      <w:r>
        <w:t>2.2. Các đơn vị liên quan thuộc Bộ</w:t>
      </w:r>
    </w:p>
    <w:p>
      <w:r>
        <w:t>2.2.1. Khối tham mưu quản lý nhà nước, gồm: Văn phòng Bộ, Vụ Pháp chế, Vụ Kế hoạch, Tài chính, Cục Hợp tác quốc tế, Cục Văn hóa cơ sở, Gia đình và Thư viện.</w:t>
      </w:r>
    </w:p>
    <w:p>
      <w:r>
        <w:t>Tham gia các cuộc họp, góp ý nội dung, phối hợp với Cục Nghệ thuật biểu diễn và các đơn vị liên quan trong quá trình xây dựng Thông tư; tiếp thu, thống nhất nội dung góp ý và phối hợp để Cục Nghệ thuật biểu diễn làm cơ sở hoàn thiện dự thảo Thông tư trình Lãnh đạo Bộ xem xét, ký ban hành theo quy định.</w:t>
      </w:r>
    </w:p>
    <w:p>
      <w:r>
        <w:t>2.2.2. Khối đơn vị sự nghiệp thuộc Bộ, gồm: Nhà hát Kịch Việt Nam, Nhà hát Ca Múa Nhạc Việt Nam, Nhà hát Nghệ thuật Đương đại Việt Nam, Dàn nhạc Giao hưởng Việt Nam, Nhà hát Tuổi trẻ, Nhà hát Nhạc Vũ Kịch Việt Nam, Nhà hát Ca Múa Nhạc Dân gian Việt Bắc, Nhà hát Chèo Việt Nam, Nhà hát Tuồng Việt Nam, Nhà hát Cải lương Việt Nam, Nhà hát Múa rối Việt Nam.</w:t>
      </w:r>
    </w:p>
    <w:p>
      <w:r>
        <w:t>- Thực hiện theo chỉ đạo, phân công của Cục Nghệ thuật biểu diễn về việc xây dựng Bảng chỉ số định mức thuộc chuyên môn, chuyên ngành, tính đặc thù của từng đơn vị; báo cáo Cục Nghệ thuật biểu diễn thẩm định, tổng hợp, hoàn thiện hồ sơ Thông tư.</w:t>
      </w:r>
    </w:p>
    <w:p>
      <w:r>
        <w:t>- Tham gia các cuộc họp, góp ý nội dung, phối hợp với Cục Nghệ thuật biểu diễn và các đơn vị liên quan trong quá trình xây dựng Thông tư; tiếp thu, thống nhất ý kiến góp ý và phối hợp hoàn thiện dự thảo Thông tư để Cục Nghệ thuật biểu diễn làm cơ sở trình Lãnh đạo Bộ xem xét, ký ban hành theo quy định.</w:t>
      </w:r>
    </w:p>
    <w:p>
      <w:r>
        <w:t>Trong quá trình triển khai thực hiện Kế hoạch, nếu có vấn đề phát sinh, đề nghị các cơ quan, đơn vị kịp thời phản ánh về Bộ Văn hóa, Thể thao và Du lịch (qua Cục Nghệ thuật biểu diễn) để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