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1303/QĐ-CTN năm 2023 về cho trở lại quốc tịch Việt Nam đối với 03 cá nhân hiện đang cư trú tại thành phố Cần Thơ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1303/QĐ-CTN</w:t>
      </w:r>
    </w:p>
    <w:p>
      <w:r>
        <w:t>Hà Nội, ngày 01 tháng 11 năm 2023</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447/TTr-CP ngày 13/9/2023.</w:t>
      </w:r>
    </w:p>
    <w:p>
      <w:r>
        <w:t>QUYẾT ĐỊNH:</w:t>
      </w:r>
    </w:p>
    <w:p>
      <w:r>
        <w:t>Điều 1.  Cho trở lại quốc tịch Việt Nam đối với 03 cá nhân hiện đang cư trú tại thành phố Cần Thơ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CÁC CÁ NHÂN HIỆN CƯ TRÚ TẠI THÀNH PHỐ CẦN THƠ ĐƯỢC CHO TRỞ LẠI QUỐC TỊCH VIỆT NAM</w:t>
      </w:r>
    </w:p>
    <w:p>
      <w:r>
        <w:t>(Kèm theo Quyết định số 1303/QĐ-CTN ngày 01 tháng 11 năm 2023 của Chủ tịch nước)</w:t>
      </w:r>
    </w:p>
    <w:p>
      <w:r>
        <w:t>1.</w:t>
      </w:r>
    </w:p>
    <w:p>
      <w:r>
        <w:t>Fan, Jing - Ting   , sinh ngày 20/3/1985 tại Cần Thơ</w:t>
      </w:r>
    </w:p>
    <w:p>
      <w:r>
        <w:t>Nơi đăng ký khai sinh: Ủy ban nhân dân xã Phú An, huyện Châu Thành, tỉnh Cần Thơ (cũ), Giấy khai sinh số 17 ngày 05/3/1998</w:t>
      </w:r>
    </w:p>
    <w:p>
      <w:r>
        <w:t>Hiện trú tại: số 180 khu vực Phú Hưng, phường Phú Thứ, quận Cái Răng, thành phố Cần Thơ</w:t>
      </w:r>
    </w:p>
    <w:p>
      <w:r>
        <w:t>Lấy lại tên gọi Việt Nam trước đây:  Phạm Thanh Thùy</w:t>
      </w:r>
    </w:p>
    <w:p>
      <w:r>
        <w:t>Giới tính: Nữ</w:t>
      </w:r>
    </w:p>
    <w:p>
      <w:r>
        <w:t>2.</w:t>
      </w:r>
    </w:p>
    <w:p>
      <w:r>
        <w:t>Juan, Tsui - Heng   , sinh ngày 26/11/1984 tại Cần Thơ</w:t>
      </w:r>
    </w:p>
    <w:p>
      <w:r>
        <w:t>Nơi đăng ký khai sinh: Ủy ban nhân dân phường Thới An Đông, quận Bình Thủy, thành phố Cần Thơ, Giấy khai sinh số 1116 ngày 09/4/1985</w:t>
      </w:r>
    </w:p>
    <w:p>
      <w:r>
        <w:t>Hiện trú tại: số 193, tổ 4, khu vực Thới Hưng, phường Thới An Đông, quận Bình Thủy, thành phố Cần Thơ</w:t>
      </w:r>
    </w:p>
    <w:p>
      <w:r>
        <w:t>Lấy lại tên gọi Việt Nam trước đây:  Nguyễn Thị Thúy Hằng</w:t>
      </w:r>
    </w:p>
    <w:p>
      <w:r>
        <w:t>Giới tính: Nữ</w:t>
      </w:r>
    </w:p>
    <w:p>
      <w:r>
        <w:t>3.</w:t>
      </w:r>
    </w:p>
    <w:p>
      <w:r>
        <w:t>Yang, Pai - Lan   , sinh ngày 08/12/1980 tại Cần Thơ</w:t>
      </w:r>
    </w:p>
    <w:p>
      <w:r>
        <w:t>Nơi đăng ký khai sinh: Ủy ban nhân dân xã Trường Long, huyện Phong Điền, thành phố Cần Thơ, Giấy khai sinh số 113 ngày 26/3/2013</w:t>
      </w:r>
    </w:p>
    <w:p>
      <w:r>
        <w:t>Hiện trú tại:  ấp Trường Thọ,  xã Trường Long, huyện Phong Điền, thành phố Cần Thơ</w:t>
      </w:r>
    </w:p>
    <w:p>
      <w:r>
        <w:t>Lấy lại tên gọi Việt Nam trước đây:  Dương Bạch Lan.</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